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E43CD9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E43CD9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3C3D2A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»  </w:t>
      </w:r>
      <w:r w:rsidR="00760FC4">
        <w:rPr>
          <w:rFonts w:ascii="Times New Roman" w:hAnsi="Times New Roman"/>
          <w:sz w:val="24"/>
          <w:szCs w:val="24"/>
        </w:rPr>
        <w:t>нояб</w:t>
      </w:r>
      <w:r>
        <w:rPr>
          <w:rFonts w:ascii="Times New Roman" w:hAnsi="Times New Roman"/>
          <w:sz w:val="24"/>
          <w:szCs w:val="24"/>
        </w:rPr>
        <w:t>ря 201</w:t>
      </w:r>
      <w:r w:rsidR="00760FC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г. Железногорск-Илимский </w:t>
      </w: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3C3D2A">
        <w:rPr>
          <w:rFonts w:ascii="Times New Roman" w:hAnsi="Times New Roman"/>
          <w:b/>
          <w:bCs/>
          <w:sz w:val="24"/>
          <w:szCs w:val="24"/>
        </w:rPr>
        <w:t>2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B372A8">
        <w:rPr>
          <w:rFonts w:ascii="Times New Roman" w:hAnsi="Times New Roman"/>
          <w:b/>
          <w:bCs/>
          <w:sz w:val="24"/>
          <w:szCs w:val="24"/>
        </w:rPr>
        <w:t>Радищев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городского поселения «О бюджете </w:t>
      </w:r>
      <w:r w:rsidR="00B372A8">
        <w:rPr>
          <w:rFonts w:ascii="Times New Roman" w:hAnsi="Times New Roman"/>
          <w:b/>
          <w:bCs/>
          <w:sz w:val="24"/>
          <w:szCs w:val="24"/>
        </w:rPr>
        <w:t xml:space="preserve">Радищевского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201</w:t>
      </w:r>
      <w:r w:rsidR="00760FC4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201</w:t>
      </w:r>
      <w:r w:rsidR="00760FC4">
        <w:rPr>
          <w:rFonts w:ascii="Times New Roman" w:hAnsi="Times New Roman"/>
          <w:b/>
          <w:bCs/>
          <w:sz w:val="24"/>
          <w:szCs w:val="24"/>
        </w:rPr>
        <w:t>9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20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067424" w:rsidP="00543A2F">
      <w:pPr>
        <w:pStyle w:val="Default"/>
        <w:jc w:val="both"/>
      </w:pPr>
      <w:r>
        <w:t xml:space="preserve">         </w:t>
      </w:r>
      <w:r w:rsidR="00B95F6E" w:rsidRPr="00B95F6E">
        <w:t>Заключение</w:t>
      </w:r>
      <w:r w:rsidR="00760FC4" w:rsidRPr="00B95F6E">
        <w:t xml:space="preserve"> </w:t>
      </w:r>
      <w:r w:rsidR="00B95F6E">
        <w:t xml:space="preserve">Контрольно-счетной палаты Нижнеилимского муниципального района (далее – КСП района) на </w:t>
      </w:r>
      <w:r w:rsidR="00760FC4" w:rsidRPr="00B95F6E">
        <w:t>п</w:t>
      </w:r>
      <w:r w:rsidR="00760FC4" w:rsidRPr="00067424">
        <w:t xml:space="preserve">роект </w:t>
      </w:r>
      <w:r w:rsidR="00B95F6E">
        <w:t xml:space="preserve">решения Думы </w:t>
      </w:r>
      <w:r w:rsidR="00B372A8">
        <w:t>Радищев</w:t>
      </w:r>
      <w:r w:rsidR="00B95F6E">
        <w:t>ского городского поселения</w:t>
      </w:r>
      <w:r w:rsidR="00760FC4" w:rsidRPr="00067424">
        <w:t xml:space="preserve"> </w:t>
      </w:r>
      <w:r w:rsidR="00B95F6E">
        <w:t xml:space="preserve">«О бюджете </w:t>
      </w:r>
      <w:r w:rsidR="00B372A8">
        <w:t>Радищевского</w:t>
      </w:r>
      <w:r w:rsidR="00760FC4" w:rsidRPr="00067424">
        <w:t xml:space="preserve"> муниципального образования (далее – </w:t>
      </w:r>
      <w:r w:rsidR="00B372A8">
        <w:t>Радищевское</w:t>
      </w:r>
      <w:r w:rsidR="00760FC4" w:rsidRPr="00067424">
        <w:t xml:space="preserve"> МО</w:t>
      </w:r>
      <w:r w:rsidR="00BD12F5">
        <w:t xml:space="preserve"> или Радищевское ГП</w:t>
      </w:r>
      <w:r w:rsidR="00760FC4" w:rsidRPr="00067424">
        <w:t>) на 2018 год и на плановый период 2019 и 2020 годов</w:t>
      </w:r>
      <w:r w:rsidR="00B95F6E">
        <w:t>»</w:t>
      </w:r>
      <w:r w:rsidR="00760FC4" w:rsidRPr="00067424">
        <w:t xml:space="preserve"> </w:t>
      </w:r>
      <w:r w:rsidR="00320CE0">
        <w:t>(далее – Проект</w:t>
      </w:r>
      <w:r w:rsidR="00BD12F5">
        <w:t xml:space="preserve"> или Проект</w:t>
      </w:r>
      <w:r w:rsidR="00320CE0">
        <w:t xml:space="preserve"> бюджета) </w:t>
      </w:r>
      <w:r w:rsidR="005C038A">
        <w:t>подготовлено</w:t>
      </w:r>
      <w:r w:rsidR="00760FC4" w:rsidRPr="00067424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543A2F">
        <w:t xml:space="preserve"> требованиями ст. 157</w:t>
      </w:r>
      <w:r w:rsidR="00D32766" w:rsidRPr="00E4387C">
        <w:t xml:space="preserve"> Бюджетн</w:t>
      </w:r>
      <w:r w:rsidR="00C76DF7">
        <w:t>ого</w:t>
      </w:r>
      <w:r w:rsidR="00D32766" w:rsidRPr="00E4387C">
        <w:t xml:space="preserve"> </w:t>
      </w:r>
      <w:r w:rsidR="003C3D2A">
        <w:t>К</w:t>
      </w:r>
      <w:r w:rsidR="00D32766" w:rsidRPr="00E4387C">
        <w:t>одекс</w:t>
      </w:r>
      <w:r w:rsidR="00C76DF7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C76DF7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A02950">
        <w:t>Положени</w:t>
      </w:r>
      <w:r w:rsidR="003C3D2A">
        <w:t>ем</w:t>
      </w:r>
      <w:r w:rsidR="00543A2F" w:rsidRPr="00A02950">
        <w:t xml:space="preserve"> о бюджетном процессе в </w:t>
      </w:r>
      <w:r w:rsidR="00B372A8" w:rsidRPr="00A02950">
        <w:t>Радищевском</w:t>
      </w:r>
      <w:r w:rsidR="00543A2F" w:rsidRPr="00A02950">
        <w:t xml:space="preserve"> МО, утвержденн</w:t>
      </w:r>
      <w:r w:rsidR="003C3D2A">
        <w:t>ым</w:t>
      </w:r>
      <w:r w:rsidR="00543A2F" w:rsidRPr="00A02950">
        <w:t xml:space="preserve"> Думой </w:t>
      </w:r>
      <w:r w:rsidR="00B372A8" w:rsidRPr="00A02950">
        <w:t>Радищевского</w:t>
      </w:r>
      <w:r w:rsidR="00543A2F" w:rsidRPr="00A02950">
        <w:t xml:space="preserve"> городского поселения от </w:t>
      </w:r>
      <w:r w:rsidR="00A02950">
        <w:t>14</w:t>
      </w:r>
      <w:r w:rsidR="00543A2F" w:rsidRPr="00A02950">
        <w:t>.</w:t>
      </w:r>
      <w:r w:rsidR="00A02950">
        <w:t>11</w:t>
      </w:r>
      <w:r w:rsidR="00543A2F" w:rsidRPr="00A02950">
        <w:t>.201</w:t>
      </w:r>
      <w:r w:rsidR="00A02950">
        <w:t>7</w:t>
      </w:r>
      <w:r w:rsidR="00543A2F" w:rsidRPr="00A02950">
        <w:t>г. № 1</w:t>
      </w:r>
      <w:r w:rsidR="00A02950">
        <w:t>5</w:t>
      </w:r>
      <w:r w:rsidR="00543A2F" w:rsidRPr="00A02950">
        <w:t xml:space="preserve"> (далее – Положение о Бюджетном процессе)</w:t>
      </w:r>
      <w:r w:rsidR="00A5675A" w:rsidRPr="00A02950">
        <w:t>,</w:t>
      </w:r>
      <w:r w:rsidR="00543A2F">
        <w:t xml:space="preserve"> </w:t>
      </w:r>
      <w:r w:rsidR="00543A2F" w:rsidRP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067424" w:rsidRPr="00A02950" w:rsidRDefault="00067424" w:rsidP="00A02950">
      <w:pPr>
        <w:tabs>
          <w:tab w:val="num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1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E227EB">
        <w:rPr>
          <w:rFonts w:ascii="Times New Roman" w:hAnsi="Times New Roman"/>
          <w:sz w:val="24"/>
          <w:szCs w:val="24"/>
        </w:rPr>
        <w:t xml:space="preserve">  </w:t>
      </w:r>
      <w:r w:rsidRPr="00A02950">
        <w:rPr>
          <w:rFonts w:ascii="Times New Roman" w:hAnsi="Times New Roman"/>
          <w:sz w:val="24"/>
          <w:szCs w:val="24"/>
        </w:rPr>
        <w:t xml:space="preserve">В соответствии со статьей </w:t>
      </w:r>
      <w:r w:rsidR="00A02950" w:rsidRPr="00A02950">
        <w:rPr>
          <w:rFonts w:ascii="Times New Roman" w:hAnsi="Times New Roman"/>
          <w:sz w:val="24"/>
          <w:szCs w:val="24"/>
        </w:rPr>
        <w:t>21</w:t>
      </w:r>
      <w:r w:rsidRPr="00A02950">
        <w:rPr>
          <w:rFonts w:ascii="Times New Roman" w:hAnsi="Times New Roman"/>
          <w:sz w:val="24"/>
          <w:szCs w:val="24"/>
        </w:rPr>
        <w:t xml:space="preserve"> </w:t>
      </w:r>
      <w:r w:rsidR="00D32766" w:rsidRPr="00A02950">
        <w:rPr>
          <w:rFonts w:ascii="Times New Roman" w:hAnsi="Times New Roman"/>
          <w:sz w:val="24"/>
          <w:szCs w:val="24"/>
        </w:rPr>
        <w:t xml:space="preserve">Положения о </w:t>
      </w:r>
      <w:r w:rsidR="00543A2F" w:rsidRPr="00A02950">
        <w:rPr>
          <w:rFonts w:ascii="Times New Roman" w:hAnsi="Times New Roman"/>
          <w:sz w:val="24"/>
          <w:szCs w:val="24"/>
        </w:rPr>
        <w:t>Б</w:t>
      </w:r>
      <w:r w:rsidR="00D32766" w:rsidRPr="00A02950">
        <w:rPr>
          <w:rFonts w:ascii="Times New Roman" w:hAnsi="Times New Roman"/>
          <w:sz w:val="24"/>
          <w:szCs w:val="24"/>
        </w:rPr>
        <w:t xml:space="preserve">юджетном процессе </w:t>
      </w:r>
      <w:r w:rsidR="005814D2" w:rsidRPr="00A02950">
        <w:rPr>
          <w:rFonts w:ascii="Times New Roman" w:hAnsi="Times New Roman"/>
          <w:i/>
          <w:sz w:val="24"/>
          <w:szCs w:val="24"/>
        </w:rPr>
        <w:t>«</w:t>
      </w:r>
      <w:r w:rsidR="00A02950" w:rsidRPr="00A02950">
        <w:rPr>
          <w:rFonts w:ascii="Times New Roman" w:hAnsi="Times New Roman"/>
          <w:i/>
          <w:sz w:val="24"/>
          <w:szCs w:val="24"/>
        </w:rPr>
        <w:t>Глава поселения вносит на рассмотрение Думы поселения проект решения о бюджете поселения на очередной финансовый год и плановый период не позднее 15 ноября текущего года</w:t>
      </w:r>
      <w:r w:rsidR="005814D2" w:rsidRPr="00A02950">
        <w:rPr>
          <w:rFonts w:ascii="Times New Roman" w:hAnsi="Times New Roman"/>
          <w:i/>
          <w:sz w:val="24"/>
          <w:szCs w:val="24"/>
        </w:rPr>
        <w:t>»</w:t>
      </w:r>
      <w:r w:rsidRPr="00A02950">
        <w:rPr>
          <w:rFonts w:ascii="Times New Roman" w:hAnsi="Times New Roman"/>
          <w:i/>
          <w:sz w:val="24"/>
          <w:szCs w:val="24"/>
        </w:rPr>
        <w:t>.</w:t>
      </w:r>
    </w:p>
    <w:p w:rsidR="00067424" w:rsidRPr="00A02950" w:rsidRDefault="00E57CFA" w:rsidP="00A02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27EB">
        <w:rPr>
          <w:rFonts w:ascii="Times New Roman" w:hAnsi="Times New Roman"/>
          <w:sz w:val="24"/>
          <w:szCs w:val="24"/>
        </w:rPr>
        <w:t xml:space="preserve">   </w:t>
      </w:r>
      <w:r w:rsidRPr="00E57CFA">
        <w:rPr>
          <w:rFonts w:ascii="Times New Roman" w:hAnsi="Times New Roman"/>
          <w:sz w:val="24"/>
          <w:szCs w:val="24"/>
        </w:rPr>
        <w:t>Проверкой соблюдения сроков внесения Проекта на рассмотрение представительным органом</w:t>
      </w:r>
      <w:r w:rsidR="00A02950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муниципального образования, предусмотренных статьей 185 БК РФ, нарушений не установлено.</w:t>
      </w:r>
    </w:p>
    <w:p w:rsidR="00760FC4" w:rsidRDefault="00E57CFA" w:rsidP="00E22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27EB">
        <w:rPr>
          <w:rFonts w:ascii="Times New Roman" w:hAnsi="Times New Roman"/>
          <w:sz w:val="24"/>
          <w:szCs w:val="24"/>
        </w:rPr>
        <w:t xml:space="preserve">   </w:t>
      </w:r>
      <w:r w:rsidRPr="00E57CFA">
        <w:rPr>
          <w:rFonts w:ascii="Times New Roman" w:hAnsi="Times New Roman"/>
          <w:sz w:val="24"/>
          <w:szCs w:val="24"/>
        </w:rPr>
        <w:t>Проект бюджета составлен с соблюдением требований к основным характеристикам Проекта</w:t>
      </w:r>
      <w:r w:rsidR="00E227EB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бюджета на очередной финансовый год и плановый период согласно ст. 184.1 БК РФ.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соответствии со ст. 184.2 БК РФ, ст. 16 Положения о Бюджетном процессе одновременно с Проектом бюджета были представлены следующие документы и материалы: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Pr="00A02950">
        <w:rPr>
          <w:rFonts w:ascii="Times New Roman" w:hAnsi="Times New Roman"/>
          <w:sz w:val="24"/>
          <w:szCs w:val="24"/>
        </w:rPr>
        <w:t>Радищевского ГП «О бюджете Радищевского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на 2018 год и на плановый 2019 и 2020 годов»;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бюджетной политики;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налоговой политики;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A02950" w:rsidRDefault="00A02950" w:rsidP="00A02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</w:t>
      </w:r>
      <w:r w:rsidR="0009717D">
        <w:rPr>
          <w:rFonts w:ascii="Times New Roman" w:hAnsi="Times New Roman"/>
          <w:sz w:val="24"/>
          <w:szCs w:val="24"/>
        </w:rPr>
        <w:t xml:space="preserve"> </w:t>
      </w:r>
      <w:r w:rsidR="0009717D" w:rsidRPr="0009717D">
        <w:rPr>
          <w:rFonts w:ascii="Times New Roman" w:hAnsi="Times New Roman"/>
          <w:sz w:val="24"/>
          <w:szCs w:val="24"/>
        </w:rPr>
        <w:t>на 2017 год и на плановый период 2018 и 2019 годов</w:t>
      </w:r>
      <w:r>
        <w:rPr>
          <w:rFonts w:ascii="Times New Roman" w:hAnsi="Times New Roman"/>
          <w:sz w:val="24"/>
          <w:szCs w:val="24"/>
        </w:rPr>
        <w:t>;</w:t>
      </w:r>
    </w:p>
    <w:p w:rsidR="00AA1E22" w:rsidRDefault="00A02950" w:rsidP="00A02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верхний предел муниципального внутреннего долга на 1 января года, следующего за очередным финансовым годом.</w:t>
      </w:r>
      <w:r w:rsidR="004F5F5F">
        <w:rPr>
          <w:rFonts w:ascii="Times New Roman" w:hAnsi="Times New Roman"/>
          <w:sz w:val="24"/>
          <w:szCs w:val="24"/>
        </w:rPr>
        <w:t xml:space="preserve">   </w:t>
      </w:r>
    </w:p>
    <w:p w:rsidR="00BD12F5" w:rsidRDefault="00BD12F5" w:rsidP="0006742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3D2A" w:rsidRDefault="006B2C5B" w:rsidP="003C3D2A">
      <w:pPr>
        <w:pStyle w:val="Default"/>
        <w:jc w:val="both"/>
      </w:pPr>
      <w:r>
        <w:t xml:space="preserve">   </w:t>
      </w:r>
      <w:r w:rsidR="003C3D2A">
        <w:t xml:space="preserve">     В</w:t>
      </w:r>
      <w:r w:rsidR="003C3D2A" w:rsidRPr="007B0220">
        <w:t xml:space="preserve"> </w:t>
      </w:r>
      <w:r w:rsidR="003C3D2A" w:rsidRPr="00711CA0">
        <w:t xml:space="preserve">соответствии со ст.169 БК РФ </w:t>
      </w:r>
      <w:r w:rsidR="003C3D2A">
        <w:t>П</w:t>
      </w:r>
      <w:r w:rsidR="003C3D2A" w:rsidRPr="00711CA0">
        <w:t xml:space="preserve">роект бюджета составляется на основе прогноза социально-экономического развития в целях финансового обеспечения расходных обязательств. </w:t>
      </w:r>
    </w:p>
    <w:p w:rsidR="006B2C5B" w:rsidRDefault="006B2C5B" w:rsidP="006B2C5B">
      <w:pPr>
        <w:pStyle w:val="Default"/>
        <w:jc w:val="both"/>
      </w:pPr>
      <w:r>
        <w:t xml:space="preserve">   </w:t>
      </w:r>
      <w:r w:rsidR="00E227EB">
        <w:t xml:space="preserve">     </w:t>
      </w:r>
      <w:r w:rsidRPr="00711CA0">
        <w:t xml:space="preserve">Представленный к экспертизе прогноз социально-экономического развития </w:t>
      </w:r>
      <w:r w:rsidR="001042DE">
        <w:t>Радищевского МО</w:t>
      </w:r>
      <w:r w:rsidRPr="00711CA0">
        <w:t xml:space="preserve"> </w:t>
      </w:r>
      <w:r w:rsidR="001042DE">
        <w:t>утвержд</w:t>
      </w:r>
      <w:r w:rsidRPr="00711CA0">
        <w:t xml:space="preserve">ен </w:t>
      </w:r>
      <w:r>
        <w:t>п</w:t>
      </w:r>
      <w:r w:rsidRPr="00711CA0">
        <w:t xml:space="preserve">остановлением администрации </w:t>
      </w:r>
      <w:r w:rsidR="001042DE">
        <w:t>Радищев</w:t>
      </w:r>
      <w:r>
        <w:t xml:space="preserve">ского городского </w:t>
      </w:r>
      <w:r w:rsidRPr="00711CA0">
        <w:t xml:space="preserve">поселения от </w:t>
      </w:r>
      <w:r w:rsidR="001042DE">
        <w:t>03</w:t>
      </w:r>
      <w:r w:rsidRPr="00711CA0">
        <w:t>.</w:t>
      </w:r>
      <w:r w:rsidR="001042DE">
        <w:t>10</w:t>
      </w:r>
      <w:r w:rsidRPr="00711CA0">
        <w:t>.201</w:t>
      </w:r>
      <w:r>
        <w:t>7</w:t>
      </w:r>
      <w:r w:rsidR="001042DE">
        <w:t>г.</w:t>
      </w:r>
      <w:r w:rsidRPr="00711CA0">
        <w:t xml:space="preserve"> № </w:t>
      </w:r>
      <w:r w:rsidR="001042DE">
        <w:t xml:space="preserve">109-Б </w:t>
      </w:r>
      <w:r w:rsidR="001042DE" w:rsidRPr="00C76DF7">
        <w:rPr>
          <w:u w:val="single"/>
        </w:rPr>
        <w:t>на 2017 год и на плановый период 2018 и 2019 годов</w:t>
      </w:r>
      <w:r w:rsidR="001042DE">
        <w:t xml:space="preserve"> </w:t>
      </w:r>
      <w:r w:rsidRPr="00711CA0">
        <w:t xml:space="preserve">(далее – Прогноз СЭР). </w:t>
      </w:r>
    </w:p>
    <w:p w:rsidR="00111389" w:rsidRPr="00111389" w:rsidRDefault="00111389" w:rsidP="00111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="003C3D2A">
        <w:t xml:space="preserve">   </w:t>
      </w:r>
      <w:r w:rsidR="0009717D">
        <w:t xml:space="preserve"> </w:t>
      </w:r>
      <w:r w:rsidRPr="00111389">
        <w:rPr>
          <w:rFonts w:ascii="Times New Roman" w:hAnsi="Times New Roman"/>
          <w:sz w:val="24"/>
          <w:szCs w:val="24"/>
        </w:rPr>
        <w:t>Согласно п. 4 ст. 173 БК РФ прогноз социально-экономического развития утверждается на очередной финансовый год и плановый период</w:t>
      </w:r>
      <w:r>
        <w:rPr>
          <w:rFonts w:ascii="Times New Roman" w:hAnsi="Times New Roman"/>
          <w:sz w:val="24"/>
          <w:szCs w:val="24"/>
        </w:rPr>
        <w:t>,</w:t>
      </w:r>
      <w:r w:rsidRPr="00111389">
        <w:rPr>
          <w:rFonts w:ascii="Times New Roman" w:hAnsi="Times New Roman"/>
          <w:sz w:val="24"/>
          <w:szCs w:val="24"/>
        </w:rPr>
        <w:t xml:space="preserve"> разрабатывается путем уточнения параметров планового периода и добавления параметров второго года планового периода.</w:t>
      </w:r>
    </w:p>
    <w:p w:rsidR="00996307" w:rsidRDefault="00111389" w:rsidP="00067424">
      <w:pPr>
        <w:pStyle w:val="Default"/>
        <w:jc w:val="both"/>
      </w:pPr>
      <w:r>
        <w:t xml:space="preserve">      </w:t>
      </w:r>
      <w:r w:rsidR="00E227EB">
        <w:t xml:space="preserve">  </w:t>
      </w:r>
      <w:r>
        <w:t xml:space="preserve">КСП района </w:t>
      </w:r>
      <w:r w:rsidR="003C3D2A">
        <w:t>обращает внимание</w:t>
      </w:r>
      <w:r>
        <w:t xml:space="preserve">, что </w:t>
      </w:r>
      <w:r w:rsidR="00E75977">
        <w:t xml:space="preserve">как и прежде </w:t>
      </w:r>
      <w:r>
        <w:t>Радищевским ГП нарушены требования статей БК РФ</w:t>
      </w:r>
      <w:r w:rsidR="00E75977">
        <w:t xml:space="preserve"> в связи с отсутствием прогноза</w:t>
      </w:r>
      <w:r w:rsidR="00E75977" w:rsidRPr="00E75977">
        <w:t xml:space="preserve"> </w:t>
      </w:r>
      <w:r w:rsidR="00E75977">
        <w:t>социально-экономического развития Радищевского ГП на 2018 год и на плановый период 2019 и 2020 годов</w:t>
      </w:r>
      <w:r w:rsidR="00C76DF7">
        <w:t>.</w:t>
      </w:r>
      <w:r>
        <w:t xml:space="preserve"> </w:t>
      </w:r>
      <w:r w:rsidR="00A02950">
        <w:t xml:space="preserve">    </w:t>
      </w:r>
    </w:p>
    <w:p w:rsidR="008B19C5" w:rsidRDefault="004F5F5F" w:rsidP="008B1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9C5">
        <w:rPr>
          <w:rFonts w:ascii="Times New Roman" w:hAnsi="Times New Roman"/>
          <w:sz w:val="24"/>
          <w:szCs w:val="24"/>
        </w:rPr>
        <w:t xml:space="preserve">    </w:t>
      </w:r>
    </w:p>
    <w:p w:rsidR="004F5F5F" w:rsidRPr="008B19C5" w:rsidRDefault="008B19C5" w:rsidP="008B1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227EB">
        <w:rPr>
          <w:rFonts w:ascii="Times New Roman" w:hAnsi="Times New Roman"/>
          <w:sz w:val="24"/>
          <w:szCs w:val="24"/>
        </w:rPr>
        <w:t xml:space="preserve"> </w:t>
      </w:r>
      <w:r w:rsidRPr="008B19C5">
        <w:rPr>
          <w:rFonts w:ascii="Times New Roman" w:hAnsi="Times New Roman"/>
          <w:sz w:val="24"/>
          <w:szCs w:val="24"/>
        </w:rPr>
        <w:t xml:space="preserve">В соответствии с п. 4 ст.169 БК РФ Проект бюджета утверждается сроком на три года </w:t>
      </w:r>
      <w:r w:rsidR="00A10C82">
        <w:rPr>
          <w:rFonts w:ascii="Times New Roman" w:hAnsi="Times New Roman"/>
          <w:sz w:val="24"/>
          <w:szCs w:val="24"/>
        </w:rPr>
        <w:t xml:space="preserve">– на </w:t>
      </w:r>
      <w:r w:rsidRPr="008B19C5">
        <w:rPr>
          <w:rFonts w:ascii="Times New Roman" w:hAnsi="Times New Roman"/>
          <w:sz w:val="24"/>
          <w:szCs w:val="24"/>
        </w:rPr>
        <w:t>очередной финансовый 201</w:t>
      </w:r>
      <w:r>
        <w:rPr>
          <w:rFonts w:ascii="Times New Roman" w:hAnsi="Times New Roman"/>
          <w:sz w:val="24"/>
          <w:szCs w:val="24"/>
        </w:rPr>
        <w:t>8</w:t>
      </w:r>
      <w:r w:rsidRPr="008B19C5">
        <w:rPr>
          <w:rFonts w:ascii="Times New Roman" w:hAnsi="Times New Roman"/>
          <w:sz w:val="24"/>
          <w:szCs w:val="24"/>
        </w:rPr>
        <w:t xml:space="preserve"> год и плановый период 201</w:t>
      </w:r>
      <w:r>
        <w:rPr>
          <w:rFonts w:ascii="Times New Roman" w:hAnsi="Times New Roman"/>
          <w:sz w:val="24"/>
          <w:szCs w:val="24"/>
        </w:rPr>
        <w:t xml:space="preserve">9 и </w:t>
      </w:r>
      <w:r w:rsidRPr="008B19C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8B19C5">
        <w:rPr>
          <w:rFonts w:ascii="Times New Roman" w:hAnsi="Times New Roman"/>
          <w:sz w:val="24"/>
          <w:szCs w:val="24"/>
        </w:rPr>
        <w:t xml:space="preserve"> годов.</w:t>
      </w:r>
      <w:r w:rsidR="004F5F5F" w:rsidRPr="008B19C5">
        <w:rPr>
          <w:rFonts w:ascii="Times New Roman" w:hAnsi="Times New Roman"/>
          <w:sz w:val="24"/>
          <w:szCs w:val="24"/>
        </w:rPr>
        <w:t xml:space="preserve">      </w:t>
      </w:r>
    </w:p>
    <w:p w:rsidR="00A10C82" w:rsidRDefault="00A10C82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27EB">
        <w:rPr>
          <w:rFonts w:ascii="Times New Roman" w:hAnsi="Times New Roman"/>
          <w:sz w:val="24"/>
          <w:szCs w:val="24"/>
        </w:rPr>
        <w:t xml:space="preserve">  </w:t>
      </w:r>
      <w:r w:rsidRPr="00A10C82">
        <w:rPr>
          <w:rFonts w:ascii="Times New Roman" w:hAnsi="Times New Roman"/>
          <w:sz w:val="24"/>
          <w:szCs w:val="24"/>
        </w:rPr>
        <w:t>Основные характеристики бюджета 201</w:t>
      </w:r>
      <w:r>
        <w:rPr>
          <w:rFonts w:ascii="Times New Roman" w:hAnsi="Times New Roman"/>
          <w:sz w:val="24"/>
          <w:szCs w:val="24"/>
        </w:rPr>
        <w:t>8</w:t>
      </w:r>
      <w:r w:rsidRPr="00A10C82">
        <w:rPr>
          <w:rFonts w:ascii="Times New Roman" w:hAnsi="Times New Roman"/>
          <w:sz w:val="24"/>
          <w:szCs w:val="24"/>
        </w:rPr>
        <w:t xml:space="preserve"> года относительно характеристик бюджета 201</w:t>
      </w:r>
      <w:r>
        <w:rPr>
          <w:rFonts w:ascii="Times New Roman" w:hAnsi="Times New Roman"/>
          <w:sz w:val="24"/>
          <w:szCs w:val="24"/>
        </w:rPr>
        <w:t>7</w:t>
      </w:r>
      <w:r w:rsidRPr="00A10C82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C82">
        <w:rPr>
          <w:rFonts w:ascii="Times New Roman" w:hAnsi="Times New Roman"/>
          <w:sz w:val="24"/>
          <w:szCs w:val="24"/>
        </w:rPr>
        <w:t>представлены в таблице</w:t>
      </w:r>
      <w:r w:rsidR="00395531">
        <w:rPr>
          <w:rFonts w:ascii="Times New Roman" w:hAnsi="Times New Roman"/>
          <w:sz w:val="24"/>
          <w:szCs w:val="24"/>
        </w:rPr>
        <w:t>.</w:t>
      </w:r>
    </w:p>
    <w:p w:rsidR="00395531" w:rsidRDefault="00395531" w:rsidP="003955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5"/>
        <w:gridCol w:w="2074"/>
        <w:gridCol w:w="1710"/>
        <w:gridCol w:w="1685"/>
        <w:gridCol w:w="1609"/>
        <w:gridCol w:w="1609"/>
      </w:tblGrid>
      <w:tr w:rsidR="00DE1F26" w:rsidRPr="00DE1F26" w:rsidTr="00DE1F26">
        <w:tc>
          <w:tcPr>
            <w:tcW w:w="1735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74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Бюджет 2017 года (первоначальный)</w:t>
            </w:r>
          </w:p>
        </w:tc>
        <w:tc>
          <w:tcPr>
            <w:tcW w:w="1710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Бюджет 2017 года (ожидаемая оценка)</w:t>
            </w:r>
          </w:p>
        </w:tc>
        <w:tc>
          <w:tcPr>
            <w:tcW w:w="1685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Проект бюджета 2018 года</w:t>
            </w:r>
          </w:p>
        </w:tc>
        <w:tc>
          <w:tcPr>
            <w:tcW w:w="3218" w:type="dxa"/>
            <w:gridSpan w:val="2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Отклонение</w:t>
            </w:r>
          </w:p>
        </w:tc>
      </w:tr>
      <w:tr w:rsidR="00DE1F26" w:rsidRPr="00DE1F26" w:rsidTr="00DE1F26">
        <w:tc>
          <w:tcPr>
            <w:tcW w:w="1735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074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Тыс. рублей</w:t>
            </w:r>
          </w:p>
        </w:tc>
        <w:tc>
          <w:tcPr>
            <w:tcW w:w="1609" w:type="dxa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%</w:t>
            </w:r>
          </w:p>
        </w:tc>
      </w:tr>
      <w:tr w:rsidR="001F0523" w:rsidRPr="00DE1F26" w:rsidTr="00DE1F26">
        <w:tc>
          <w:tcPr>
            <w:tcW w:w="1735" w:type="dxa"/>
          </w:tcPr>
          <w:p w:rsidR="001F0523" w:rsidRPr="00DE1F26" w:rsidRDefault="001F0523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Доходы</w:t>
            </w:r>
          </w:p>
        </w:tc>
        <w:tc>
          <w:tcPr>
            <w:tcW w:w="2074" w:type="dxa"/>
            <w:vAlign w:val="center"/>
          </w:tcPr>
          <w:p w:rsidR="001F0523" w:rsidRPr="00DE1F26" w:rsidRDefault="001F0523" w:rsidP="001F0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1</w:t>
            </w:r>
            <w:r>
              <w:rPr>
                <w:rFonts w:ascii="Times New Roman" w:hAnsi="Times New Roman" w:cs="Calibri"/>
                <w:sz w:val="24"/>
                <w:szCs w:val="24"/>
              </w:rPr>
              <w:t>8 786,2</w:t>
            </w:r>
          </w:p>
        </w:tc>
        <w:tc>
          <w:tcPr>
            <w:tcW w:w="1710" w:type="dxa"/>
            <w:vAlign w:val="center"/>
          </w:tcPr>
          <w:p w:rsidR="001F0523" w:rsidRPr="00DE1F26" w:rsidRDefault="001F0523" w:rsidP="00E22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19</w:t>
            </w:r>
            <w:r>
              <w:rPr>
                <w:rFonts w:ascii="Times New Roman" w:hAnsi="Times New Roman" w:cs="Calibri"/>
                <w:sz w:val="24"/>
                <w:szCs w:val="24"/>
              </w:rPr>
              <w:t> 831,9</w:t>
            </w:r>
          </w:p>
        </w:tc>
        <w:tc>
          <w:tcPr>
            <w:tcW w:w="1685" w:type="dxa"/>
            <w:vAlign w:val="center"/>
          </w:tcPr>
          <w:p w:rsidR="001F0523" w:rsidRPr="00DE1F26" w:rsidRDefault="000D29AB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9 825,9</w:t>
            </w:r>
          </w:p>
        </w:tc>
        <w:tc>
          <w:tcPr>
            <w:tcW w:w="1609" w:type="dxa"/>
            <w:vAlign w:val="center"/>
          </w:tcPr>
          <w:p w:rsidR="001F0523" w:rsidRPr="00DE1F26" w:rsidRDefault="001F0523" w:rsidP="000C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10</w:t>
            </w:r>
            <w:r w:rsidRPr="00DE1F26">
              <w:rPr>
                <w:rFonts w:ascii="Times New Roman" w:hAnsi="Times New Roman" w:cs="Calibri"/>
                <w:sz w:val="24"/>
                <w:szCs w:val="24"/>
              </w:rPr>
              <w:t> 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00</w:t>
            </w:r>
            <w:r w:rsidRPr="00DE1F26">
              <w:rPr>
                <w:rFonts w:ascii="Times New Roman" w:hAnsi="Times New Roman" w:cs="Calibri"/>
                <w:sz w:val="24"/>
                <w:szCs w:val="24"/>
              </w:rPr>
              <w:t>6,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0</w:t>
            </w:r>
          </w:p>
        </w:tc>
        <w:tc>
          <w:tcPr>
            <w:tcW w:w="1609" w:type="dxa"/>
            <w:vAlign w:val="center"/>
          </w:tcPr>
          <w:p w:rsidR="001F0523" w:rsidRPr="00DE1F26" w:rsidRDefault="001F0523" w:rsidP="00FF6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5</w:t>
            </w:r>
            <w:r w:rsidR="00FF6A6C"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</w:tr>
      <w:tr w:rsidR="001F0523" w:rsidRPr="00DE1F26" w:rsidTr="00DE1F26">
        <w:tc>
          <w:tcPr>
            <w:tcW w:w="1735" w:type="dxa"/>
          </w:tcPr>
          <w:p w:rsidR="001F0523" w:rsidRPr="00DE1F26" w:rsidRDefault="001F0523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Расходы</w:t>
            </w:r>
          </w:p>
        </w:tc>
        <w:tc>
          <w:tcPr>
            <w:tcW w:w="2074" w:type="dxa"/>
            <w:vAlign w:val="center"/>
          </w:tcPr>
          <w:p w:rsidR="001F0523" w:rsidRPr="00DE1F26" w:rsidRDefault="001F0523" w:rsidP="001F0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19</w:t>
            </w:r>
            <w:r w:rsidRPr="00DE1F26">
              <w:rPr>
                <w:rFonts w:ascii="Times New Roman" w:hAnsi="Times New Roman" w:cs="Calibri"/>
                <w:sz w:val="24"/>
                <w:szCs w:val="24"/>
              </w:rPr>
              <w:t> </w:t>
            </w:r>
            <w:r>
              <w:rPr>
                <w:rFonts w:ascii="Times New Roman" w:hAnsi="Times New Roman" w:cs="Calibri"/>
                <w:sz w:val="24"/>
                <w:szCs w:val="24"/>
              </w:rPr>
              <w:t>354</w:t>
            </w:r>
            <w:r w:rsidRPr="00DE1F26">
              <w:rPr>
                <w:rFonts w:ascii="Times New Roman" w:hAnsi="Times New Roman" w:cs="Calibri"/>
                <w:sz w:val="24"/>
                <w:szCs w:val="24"/>
              </w:rPr>
              <w:t>,</w:t>
            </w:r>
            <w:r>
              <w:rPr>
                <w:rFonts w:ascii="Times New Roman" w:hAnsi="Times New Roman" w:cs="Calibri"/>
                <w:sz w:val="24"/>
                <w:szCs w:val="24"/>
              </w:rPr>
              <w:t>3</w:t>
            </w:r>
          </w:p>
        </w:tc>
        <w:tc>
          <w:tcPr>
            <w:tcW w:w="1710" w:type="dxa"/>
            <w:vAlign w:val="center"/>
          </w:tcPr>
          <w:p w:rsidR="001F0523" w:rsidRPr="00DE1F26" w:rsidRDefault="001F0523" w:rsidP="00E22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20 </w:t>
            </w:r>
            <w:r>
              <w:rPr>
                <w:rFonts w:ascii="Times New Roman" w:hAnsi="Times New Roman" w:cs="Calibri"/>
                <w:sz w:val="24"/>
                <w:szCs w:val="24"/>
              </w:rPr>
              <w:t>378</w:t>
            </w:r>
            <w:r w:rsidRPr="00DE1F26">
              <w:rPr>
                <w:rFonts w:ascii="Times New Roman" w:hAnsi="Times New Roman" w:cs="Calibri"/>
                <w:sz w:val="24"/>
                <w:szCs w:val="24"/>
              </w:rPr>
              <w:t>,</w:t>
            </w:r>
            <w:r>
              <w:rPr>
                <w:rFonts w:ascii="Times New Roman" w:hAnsi="Times New Roman" w:cs="Calibri"/>
                <w:sz w:val="24"/>
                <w:szCs w:val="24"/>
              </w:rPr>
              <w:t>5</w:t>
            </w:r>
          </w:p>
        </w:tc>
        <w:tc>
          <w:tcPr>
            <w:tcW w:w="1685" w:type="dxa"/>
            <w:vAlign w:val="center"/>
          </w:tcPr>
          <w:p w:rsidR="001F0523" w:rsidRPr="00DE1F26" w:rsidRDefault="000D29AB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9 849,4</w:t>
            </w:r>
          </w:p>
        </w:tc>
        <w:tc>
          <w:tcPr>
            <w:tcW w:w="1609" w:type="dxa"/>
            <w:vAlign w:val="center"/>
          </w:tcPr>
          <w:p w:rsidR="001F0523" w:rsidRPr="00DE1F26" w:rsidRDefault="001F0523" w:rsidP="000C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10</w:t>
            </w:r>
            <w:r w:rsidRPr="00DE1F26">
              <w:rPr>
                <w:rFonts w:ascii="Times New Roman" w:hAnsi="Times New Roman" w:cs="Calibri"/>
                <w:sz w:val="24"/>
                <w:szCs w:val="24"/>
              </w:rPr>
              <w:t> 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5</w:t>
            </w:r>
            <w:r w:rsidRPr="00DE1F26"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9</w:t>
            </w:r>
            <w:r w:rsidRPr="00DE1F26">
              <w:rPr>
                <w:rFonts w:ascii="Times New Roman" w:hAnsi="Times New Roman" w:cs="Calibri"/>
                <w:sz w:val="24"/>
                <w:szCs w:val="24"/>
              </w:rPr>
              <w:t>,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609" w:type="dxa"/>
            <w:vAlign w:val="center"/>
          </w:tcPr>
          <w:p w:rsidR="001F0523" w:rsidRPr="00DE1F26" w:rsidRDefault="001F0523" w:rsidP="00FF6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52</w:t>
            </w:r>
          </w:p>
        </w:tc>
      </w:tr>
      <w:tr w:rsidR="00DE1F26" w:rsidRPr="00DE1F26" w:rsidTr="00DE1F26">
        <w:tc>
          <w:tcPr>
            <w:tcW w:w="1735" w:type="dxa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Дефицит</w:t>
            </w:r>
          </w:p>
        </w:tc>
        <w:tc>
          <w:tcPr>
            <w:tcW w:w="2074" w:type="dxa"/>
            <w:vAlign w:val="center"/>
          </w:tcPr>
          <w:p w:rsidR="00395531" w:rsidRPr="00DE1F26" w:rsidRDefault="002C5E81" w:rsidP="000D2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="000D29AB">
              <w:rPr>
                <w:rFonts w:ascii="Times New Roman" w:hAnsi="Times New Roman" w:cs="Calibri"/>
                <w:sz w:val="24"/>
                <w:szCs w:val="24"/>
              </w:rPr>
              <w:t>56</w:t>
            </w:r>
            <w:r w:rsidR="00F652D1" w:rsidRPr="00DE1F26">
              <w:rPr>
                <w:rFonts w:ascii="Times New Roman" w:hAnsi="Times New Roman" w:cs="Calibri"/>
                <w:sz w:val="24"/>
                <w:szCs w:val="24"/>
              </w:rPr>
              <w:t>8,</w:t>
            </w:r>
            <w:r w:rsidR="000D29AB"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710" w:type="dxa"/>
            <w:vAlign w:val="center"/>
          </w:tcPr>
          <w:p w:rsidR="00395531" w:rsidRPr="00DE1F26" w:rsidRDefault="002C5E81" w:rsidP="000D2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="000D29AB">
              <w:rPr>
                <w:rFonts w:ascii="Times New Roman" w:hAnsi="Times New Roman" w:cs="Calibri"/>
                <w:sz w:val="24"/>
                <w:szCs w:val="24"/>
              </w:rPr>
              <w:t>546,6</w:t>
            </w:r>
          </w:p>
        </w:tc>
        <w:tc>
          <w:tcPr>
            <w:tcW w:w="1685" w:type="dxa"/>
            <w:vAlign w:val="center"/>
          </w:tcPr>
          <w:p w:rsidR="00395531" w:rsidRPr="00DE1F26" w:rsidRDefault="002C5E81" w:rsidP="000C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="00F652D1" w:rsidRPr="00DE1F26">
              <w:rPr>
                <w:rFonts w:ascii="Times New Roman" w:hAnsi="Times New Roman" w:cs="Calibri"/>
                <w:sz w:val="24"/>
                <w:szCs w:val="24"/>
              </w:rPr>
              <w:t>23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,5</w:t>
            </w:r>
          </w:p>
        </w:tc>
        <w:tc>
          <w:tcPr>
            <w:tcW w:w="1609" w:type="dxa"/>
            <w:vAlign w:val="center"/>
          </w:tcPr>
          <w:p w:rsidR="00395531" w:rsidRPr="00DE1F26" w:rsidRDefault="002C5E81" w:rsidP="000C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+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523,1</w:t>
            </w:r>
          </w:p>
        </w:tc>
        <w:tc>
          <w:tcPr>
            <w:tcW w:w="1609" w:type="dxa"/>
            <w:vAlign w:val="center"/>
          </w:tcPr>
          <w:p w:rsidR="00395531" w:rsidRPr="00DE1F26" w:rsidRDefault="002C5E8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</w:tr>
    </w:tbl>
    <w:p w:rsidR="00A10C82" w:rsidRPr="00A10C82" w:rsidRDefault="00F63E23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  <w:r w:rsidR="00E14285">
        <w:rPr>
          <w:rFonts w:ascii="Times New Roman" w:hAnsi="Times New Roman"/>
          <w:sz w:val="24"/>
          <w:szCs w:val="24"/>
        </w:rPr>
        <w:t xml:space="preserve">  </w:t>
      </w:r>
      <w:r w:rsidR="00A10C82" w:rsidRPr="00A10C82">
        <w:rPr>
          <w:rFonts w:ascii="Times New Roman" w:hAnsi="Times New Roman"/>
          <w:sz w:val="24"/>
          <w:szCs w:val="24"/>
        </w:rPr>
        <w:t>Основные характеристики бюджета 201</w:t>
      </w:r>
      <w:r>
        <w:rPr>
          <w:rFonts w:ascii="Times New Roman" w:hAnsi="Times New Roman"/>
          <w:sz w:val="24"/>
          <w:szCs w:val="24"/>
        </w:rPr>
        <w:t>8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года относительно характеристик бюджета 201</w:t>
      </w:r>
      <w:r>
        <w:rPr>
          <w:rFonts w:ascii="Times New Roman" w:hAnsi="Times New Roman"/>
          <w:sz w:val="24"/>
          <w:szCs w:val="24"/>
        </w:rPr>
        <w:t>7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года:</w:t>
      </w:r>
    </w:p>
    <w:p w:rsidR="00A10C82" w:rsidRP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="00A10C82" w:rsidRPr="00A10C82">
        <w:rPr>
          <w:rFonts w:ascii="Times New Roman" w:hAnsi="Times New Roman"/>
          <w:sz w:val="24"/>
          <w:szCs w:val="24"/>
        </w:rPr>
        <w:t xml:space="preserve">по доходам уменьшены на </w:t>
      </w:r>
      <w:r w:rsidR="000C6AA9">
        <w:rPr>
          <w:rFonts w:ascii="Times New Roman" w:hAnsi="Times New Roman"/>
          <w:sz w:val="24"/>
          <w:szCs w:val="24"/>
        </w:rPr>
        <w:t>5</w:t>
      </w:r>
      <w:r w:rsidR="00FF6A6C">
        <w:rPr>
          <w:rFonts w:ascii="Times New Roman" w:hAnsi="Times New Roman"/>
          <w:sz w:val="24"/>
          <w:szCs w:val="24"/>
        </w:rPr>
        <w:t>1</w:t>
      </w:r>
      <w:r w:rsidR="00A10C82" w:rsidRPr="00A10C82">
        <w:rPr>
          <w:rFonts w:ascii="Times New Roman" w:hAnsi="Times New Roman"/>
          <w:sz w:val="24"/>
          <w:szCs w:val="24"/>
        </w:rPr>
        <w:t>%;</w:t>
      </w:r>
    </w:p>
    <w:p w:rsidR="00A10C82" w:rsidRP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="00A10C82" w:rsidRPr="00A10C82">
        <w:rPr>
          <w:rFonts w:ascii="Times New Roman" w:hAnsi="Times New Roman"/>
          <w:sz w:val="24"/>
          <w:szCs w:val="24"/>
        </w:rPr>
        <w:t xml:space="preserve">по расходам уменьшены на </w:t>
      </w:r>
      <w:r w:rsidR="000C6AA9">
        <w:rPr>
          <w:rFonts w:ascii="Times New Roman" w:hAnsi="Times New Roman"/>
          <w:sz w:val="24"/>
          <w:szCs w:val="24"/>
        </w:rPr>
        <w:t>52</w:t>
      </w:r>
      <w:r w:rsidR="00A10C82" w:rsidRPr="00A10C82">
        <w:rPr>
          <w:rFonts w:ascii="Times New Roman" w:hAnsi="Times New Roman"/>
          <w:sz w:val="24"/>
          <w:szCs w:val="24"/>
        </w:rPr>
        <w:t>%.</w:t>
      </w:r>
    </w:p>
    <w:p w:rsidR="002C7B60" w:rsidRDefault="00F63E23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  <w:r w:rsidR="00E227EB">
        <w:rPr>
          <w:rFonts w:ascii="Times New Roman" w:hAnsi="Times New Roman"/>
          <w:sz w:val="24"/>
          <w:szCs w:val="24"/>
        </w:rPr>
        <w:t xml:space="preserve"> </w:t>
      </w:r>
      <w:r w:rsidR="00A10C82" w:rsidRPr="00FF6A6C">
        <w:rPr>
          <w:rFonts w:ascii="Times New Roman" w:hAnsi="Times New Roman"/>
          <w:sz w:val="24"/>
          <w:szCs w:val="24"/>
        </w:rPr>
        <w:t xml:space="preserve">Расходы </w:t>
      </w:r>
      <w:r w:rsidR="00A82A87">
        <w:rPr>
          <w:rFonts w:ascii="Times New Roman" w:hAnsi="Times New Roman"/>
          <w:sz w:val="24"/>
          <w:szCs w:val="24"/>
        </w:rPr>
        <w:t xml:space="preserve">и доходы </w:t>
      </w:r>
      <w:r w:rsidR="00A10C82" w:rsidRPr="00FF6A6C">
        <w:rPr>
          <w:rFonts w:ascii="Times New Roman" w:hAnsi="Times New Roman"/>
          <w:sz w:val="24"/>
          <w:szCs w:val="24"/>
        </w:rPr>
        <w:t>бюджета</w:t>
      </w:r>
      <w:r w:rsidR="00D32766" w:rsidRPr="00FF6A6C">
        <w:rPr>
          <w:rFonts w:ascii="Times New Roman" w:hAnsi="Times New Roman"/>
          <w:sz w:val="24"/>
          <w:szCs w:val="24"/>
        </w:rPr>
        <w:t xml:space="preserve"> </w:t>
      </w:r>
      <w:r w:rsidR="002C7B60">
        <w:rPr>
          <w:rFonts w:ascii="Times New Roman" w:hAnsi="Times New Roman"/>
          <w:sz w:val="24"/>
          <w:szCs w:val="24"/>
        </w:rPr>
        <w:t>Радищев</w:t>
      </w:r>
      <w:r w:rsidR="002C7B60" w:rsidRPr="00FF6A6C">
        <w:rPr>
          <w:rFonts w:ascii="Times New Roman" w:hAnsi="Times New Roman"/>
          <w:sz w:val="24"/>
          <w:szCs w:val="24"/>
        </w:rPr>
        <w:t xml:space="preserve">ского МО </w:t>
      </w:r>
      <w:r w:rsidR="0009717D">
        <w:rPr>
          <w:rFonts w:ascii="Times New Roman" w:hAnsi="Times New Roman"/>
          <w:sz w:val="24"/>
          <w:szCs w:val="24"/>
        </w:rPr>
        <w:t xml:space="preserve">на </w:t>
      </w:r>
      <w:r w:rsidR="00A10C82" w:rsidRPr="00FF6A6C">
        <w:rPr>
          <w:rFonts w:ascii="Times New Roman" w:hAnsi="Times New Roman"/>
          <w:sz w:val="24"/>
          <w:szCs w:val="24"/>
        </w:rPr>
        <w:t>201</w:t>
      </w:r>
      <w:r w:rsidR="00D32766" w:rsidRPr="00FF6A6C">
        <w:rPr>
          <w:rFonts w:ascii="Times New Roman" w:hAnsi="Times New Roman"/>
          <w:sz w:val="24"/>
          <w:szCs w:val="24"/>
        </w:rPr>
        <w:t>8</w:t>
      </w:r>
      <w:r w:rsidR="00A10C82" w:rsidRPr="00FF6A6C">
        <w:rPr>
          <w:rFonts w:ascii="Times New Roman" w:hAnsi="Times New Roman"/>
          <w:sz w:val="24"/>
          <w:szCs w:val="24"/>
        </w:rPr>
        <w:t xml:space="preserve"> год </w:t>
      </w:r>
      <w:r w:rsidR="00E75977">
        <w:rPr>
          <w:rFonts w:ascii="Times New Roman" w:hAnsi="Times New Roman"/>
          <w:sz w:val="24"/>
          <w:szCs w:val="24"/>
        </w:rPr>
        <w:t>снижены</w:t>
      </w:r>
      <w:r w:rsidR="00A10C82" w:rsidRPr="00FF6A6C">
        <w:rPr>
          <w:rFonts w:ascii="Times New Roman" w:hAnsi="Times New Roman"/>
          <w:sz w:val="24"/>
          <w:szCs w:val="24"/>
        </w:rPr>
        <w:t xml:space="preserve"> </w:t>
      </w:r>
      <w:r w:rsidR="00D32766" w:rsidRPr="00FF6A6C">
        <w:rPr>
          <w:rFonts w:ascii="Times New Roman" w:hAnsi="Times New Roman"/>
          <w:sz w:val="24"/>
          <w:szCs w:val="24"/>
        </w:rPr>
        <w:t>к уровню</w:t>
      </w:r>
      <w:r w:rsidR="00A10C82" w:rsidRPr="00FF6A6C">
        <w:rPr>
          <w:rFonts w:ascii="Times New Roman" w:hAnsi="Times New Roman"/>
          <w:sz w:val="24"/>
          <w:szCs w:val="24"/>
        </w:rPr>
        <w:t xml:space="preserve"> 201</w:t>
      </w:r>
      <w:r w:rsidR="00D32766" w:rsidRPr="00FF6A6C">
        <w:rPr>
          <w:rFonts w:ascii="Times New Roman" w:hAnsi="Times New Roman"/>
          <w:sz w:val="24"/>
          <w:szCs w:val="24"/>
        </w:rPr>
        <w:t>7</w:t>
      </w:r>
      <w:r w:rsidR="00A10C82" w:rsidRPr="00FF6A6C">
        <w:rPr>
          <w:rFonts w:ascii="Times New Roman" w:hAnsi="Times New Roman"/>
          <w:sz w:val="24"/>
          <w:szCs w:val="24"/>
        </w:rPr>
        <w:t xml:space="preserve"> года, в связи </w:t>
      </w:r>
      <w:r w:rsidR="00D32766" w:rsidRPr="00FF6A6C">
        <w:rPr>
          <w:rFonts w:ascii="Times New Roman" w:hAnsi="Times New Roman"/>
          <w:sz w:val="24"/>
          <w:szCs w:val="24"/>
        </w:rPr>
        <w:t>с тем, что в 2017 году был</w:t>
      </w:r>
      <w:r w:rsidR="00E14285">
        <w:rPr>
          <w:rFonts w:ascii="Times New Roman" w:hAnsi="Times New Roman"/>
          <w:sz w:val="24"/>
          <w:szCs w:val="24"/>
        </w:rPr>
        <w:t>и</w:t>
      </w:r>
      <w:r w:rsidR="00D32766" w:rsidRPr="00FF6A6C">
        <w:rPr>
          <w:rFonts w:ascii="Times New Roman" w:hAnsi="Times New Roman"/>
          <w:sz w:val="24"/>
          <w:szCs w:val="24"/>
        </w:rPr>
        <w:t xml:space="preserve"> </w:t>
      </w:r>
      <w:r w:rsidR="00E54D51" w:rsidRPr="00FF6A6C">
        <w:rPr>
          <w:rFonts w:ascii="Times New Roman" w:hAnsi="Times New Roman"/>
          <w:sz w:val="24"/>
          <w:szCs w:val="24"/>
        </w:rPr>
        <w:t>п</w:t>
      </w:r>
      <w:r w:rsidR="00E75977">
        <w:rPr>
          <w:rFonts w:ascii="Times New Roman" w:hAnsi="Times New Roman"/>
          <w:sz w:val="24"/>
          <w:szCs w:val="24"/>
        </w:rPr>
        <w:t>олуч</w:t>
      </w:r>
      <w:r w:rsidR="00E54D51" w:rsidRPr="00FF6A6C">
        <w:rPr>
          <w:rFonts w:ascii="Times New Roman" w:hAnsi="Times New Roman"/>
          <w:sz w:val="24"/>
          <w:szCs w:val="24"/>
        </w:rPr>
        <w:t>ен</w:t>
      </w:r>
      <w:r w:rsidR="002C7B60">
        <w:rPr>
          <w:rFonts w:ascii="Times New Roman" w:hAnsi="Times New Roman"/>
          <w:sz w:val="24"/>
          <w:szCs w:val="24"/>
        </w:rPr>
        <w:t>ы:</w:t>
      </w:r>
    </w:p>
    <w:p w:rsidR="002C7B60" w:rsidRDefault="002C7B60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54D51" w:rsidRPr="00FF6A6C">
        <w:rPr>
          <w:rFonts w:ascii="Times New Roman" w:hAnsi="Times New Roman"/>
          <w:sz w:val="24"/>
          <w:szCs w:val="24"/>
        </w:rPr>
        <w:t xml:space="preserve"> субсиди</w:t>
      </w:r>
      <w:r w:rsidR="00D32766" w:rsidRPr="00FF6A6C">
        <w:rPr>
          <w:rFonts w:ascii="Times New Roman" w:hAnsi="Times New Roman"/>
          <w:sz w:val="24"/>
          <w:szCs w:val="24"/>
        </w:rPr>
        <w:t>я</w:t>
      </w:r>
      <w:r w:rsidR="00E54D51" w:rsidRPr="00FF6A6C">
        <w:rPr>
          <w:rFonts w:ascii="Times New Roman" w:hAnsi="Times New Roman"/>
          <w:sz w:val="24"/>
          <w:szCs w:val="24"/>
        </w:rPr>
        <w:t xml:space="preserve"> из областного бюджета </w:t>
      </w:r>
      <w:r w:rsidR="00FF6A6C" w:rsidRPr="00FF6A6C">
        <w:rPr>
          <w:rFonts w:ascii="Times New Roman" w:hAnsi="Times New Roman" w:cs="Calibri"/>
          <w:sz w:val="24"/>
          <w:szCs w:val="24"/>
        </w:rPr>
        <w:t>на обеспечение развития и укрепления материально-технической базы муниципальных домов культуры</w:t>
      </w:r>
      <w:r w:rsidR="00FF6A6C" w:rsidRPr="00FF6A6C">
        <w:rPr>
          <w:rFonts w:ascii="Times New Roman" w:hAnsi="Times New Roman"/>
          <w:sz w:val="24"/>
          <w:szCs w:val="24"/>
        </w:rPr>
        <w:t xml:space="preserve"> </w:t>
      </w:r>
      <w:r w:rsidR="00E14285">
        <w:rPr>
          <w:rFonts w:ascii="Times New Roman" w:hAnsi="Times New Roman"/>
          <w:sz w:val="24"/>
          <w:szCs w:val="24"/>
        </w:rPr>
        <w:t xml:space="preserve">в </w:t>
      </w:r>
      <w:r w:rsidR="00FF6A6C" w:rsidRPr="00FF6A6C">
        <w:rPr>
          <w:rFonts w:ascii="Times New Roman" w:hAnsi="Times New Roman"/>
          <w:sz w:val="24"/>
          <w:szCs w:val="24"/>
        </w:rPr>
        <w:t xml:space="preserve">объеме </w:t>
      </w:r>
      <w:r w:rsidR="00FF6A6C">
        <w:rPr>
          <w:rFonts w:ascii="Times New Roman" w:hAnsi="Times New Roman"/>
          <w:sz w:val="24"/>
          <w:szCs w:val="24"/>
        </w:rPr>
        <w:t>1 387,5</w:t>
      </w:r>
      <w:r w:rsidR="00FF6A6C" w:rsidRPr="00FF6A6C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;</w:t>
      </w:r>
    </w:p>
    <w:p w:rsidR="002C7B60" w:rsidRDefault="002C7B60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прочие субсидии в сумме 3 114,4 тыс. рублей;</w:t>
      </w:r>
    </w:p>
    <w:p w:rsidR="00A10C82" w:rsidRPr="00A10C82" w:rsidRDefault="002C7B60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C7B60">
        <w:rPr>
          <w:rFonts w:ascii="Times New Roman" w:hAnsi="Times New Roman"/>
          <w:sz w:val="24"/>
          <w:szCs w:val="24"/>
        </w:rPr>
        <w:t>д</w:t>
      </w:r>
      <w:r w:rsidR="00FF6A6C" w:rsidRPr="002C7B60">
        <w:rPr>
          <w:rFonts w:ascii="Times New Roman" w:hAnsi="Times New Roman" w:cs="Calibri"/>
          <w:sz w:val="24"/>
          <w:szCs w:val="24"/>
        </w:rPr>
        <w:t>отаци</w:t>
      </w:r>
      <w:r>
        <w:rPr>
          <w:rFonts w:ascii="Times New Roman" w:hAnsi="Times New Roman" w:cs="Calibri"/>
          <w:sz w:val="24"/>
          <w:szCs w:val="24"/>
        </w:rPr>
        <w:t>я</w:t>
      </w:r>
      <w:r w:rsidR="00FF6A6C" w:rsidRPr="002C7B60">
        <w:rPr>
          <w:rFonts w:ascii="Times New Roman" w:hAnsi="Times New Roman" w:cs="Calibri"/>
          <w:sz w:val="24"/>
          <w:szCs w:val="24"/>
        </w:rPr>
        <w:t xml:space="preserve"> на поддержку мер по обеспечению сбалансированности бюджет</w:t>
      </w:r>
      <w:r>
        <w:rPr>
          <w:rFonts w:ascii="Times New Roman" w:hAnsi="Times New Roman" w:cs="Calibri"/>
          <w:sz w:val="24"/>
          <w:szCs w:val="24"/>
        </w:rPr>
        <w:t>а Радищевского</w:t>
      </w:r>
      <w:r w:rsidR="00FF6A6C" w:rsidRPr="002C7B60">
        <w:rPr>
          <w:rFonts w:ascii="Times New Roman" w:hAnsi="Times New Roman" w:cs="Calibri"/>
          <w:sz w:val="24"/>
          <w:szCs w:val="24"/>
        </w:rPr>
        <w:t xml:space="preserve"> городск</w:t>
      </w:r>
      <w:r>
        <w:rPr>
          <w:rFonts w:ascii="Times New Roman" w:hAnsi="Times New Roman" w:cs="Calibri"/>
          <w:sz w:val="24"/>
          <w:szCs w:val="24"/>
        </w:rPr>
        <w:t>ого</w:t>
      </w:r>
      <w:r w:rsidR="00FF6A6C" w:rsidRPr="002C7B60">
        <w:rPr>
          <w:rFonts w:ascii="Times New Roman" w:hAnsi="Times New Roman" w:cs="Calibri"/>
          <w:sz w:val="24"/>
          <w:szCs w:val="24"/>
        </w:rPr>
        <w:t xml:space="preserve"> поселени</w:t>
      </w:r>
      <w:r>
        <w:rPr>
          <w:rFonts w:ascii="Times New Roman" w:hAnsi="Times New Roman" w:cs="Calibri"/>
          <w:sz w:val="24"/>
          <w:szCs w:val="24"/>
        </w:rPr>
        <w:t>я</w:t>
      </w:r>
      <w:r w:rsidR="00FF6A6C" w:rsidRPr="002C7B60">
        <w:rPr>
          <w:rFonts w:ascii="Times New Roman" w:hAnsi="Times New Roman"/>
          <w:sz w:val="24"/>
          <w:szCs w:val="24"/>
        </w:rPr>
        <w:t xml:space="preserve"> </w:t>
      </w:r>
      <w:r w:rsidR="00E54D51" w:rsidRPr="002C7B6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сумме</w:t>
      </w:r>
      <w:r w:rsidR="00E54D51" w:rsidRPr="002C7B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1 620,3</w:t>
      </w:r>
      <w:r w:rsidR="00E54D51" w:rsidRPr="002C7B60">
        <w:rPr>
          <w:rFonts w:ascii="Times New Roman" w:hAnsi="Times New Roman"/>
          <w:sz w:val="24"/>
          <w:szCs w:val="24"/>
        </w:rPr>
        <w:t xml:space="preserve"> тыс. рублей</w:t>
      </w:r>
      <w:r w:rsidR="000A0443" w:rsidRPr="002C7B60">
        <w:rPr>
          <w:rFonts w:ascii="Times New Roman" w:hAnsi="Times New Roman"/>
          <w:sz w:val="24"/>
          <w:szCs w:val="24"/>
        </w:rPr>
        <w:t>.</w:t>
      </w:r>
    </w:p>
    <w:p w:rsidR="00A10C82" w:rsidRP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227EB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В соответствии со ст.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184.1 БК РФ</w:t>
      </w:r>
      <w:r w:rsidR="00504546">
        <w:rPr>
          <w:rFonts w:ascii="Times New Roman" w:hAnsi="Times New Roman"/>
          <w:sz w:val="24"/>
          <w:szCs w:val="24"/>
        </w:rPr>
        <w:t>, представленный</w:t>
      </w:r>
      <w:r w:rsidR="00A10C82" w:rsidRPr="00A10C82">
        <w:rPr>
          <w:rFonts w:ascii="Times New Roman" w:hAnsi="Times New Roman"/>
          <w:sz w:val="24"/>
          <w:szCs w:val="24"/>
        </w:rPr>
        <w:t xml:space="preserve"> Проект бюджета</w:t>
      </w:r>
      <w:r w:rsidR="00504546">
        <w:rPr>
          <w:rFonts w:ascii="Times New Roman" w:hAnsi="Times New Roman"/>
          <w:sz w:val="24"/>
          <w:szCs w:val="24"/>
        </w:rPr>
        <w:t xml:space="preserve"> </w:t>
      </w:r>
      <w:r w:rsidR="000C6AA9">
        <w:rPr>
          <w:rFonts w:ascii="Times New Roman" w:hAnsi="Times New Roman"/>
          <w:sz w:val="24"/>
          <w:szCs w:val="24"/>
        </w:rPr>
        <w:t xml:space="preserve">Радищевского МО </w:t>
      </w:r>
      <w:r w:rsidR="00504546">
        <w:rPr>
          <w:rFonts w:ascii="Times New Roman" w:hAnsi="Times New Roman"/>
          <w:sz w:val="24"/>
          <w:szCs w:val="24"/>
        </w:rPr>
        <w:t>на 2018</w:t>
      </w:r>
      <w:r w:rsidR="00A10C82" w:rsidRPr="00A10C82">
        <w:rPr>
          <w:rFonts w:ascii="Times New Roman" w:hAnsi="Times New Roman"/>
          <w:sz w:val="24"/>
          <w:szCs w:val="24"/>
        </w:rPr>
        <w:t xml:space="preserve"> </w:t>
      </w:r>
      <w:r w:rsidR="00504546" w:rsidRPr="008B19C5">
        <w:rPr>
          <w:rFonts w:ascii="Times New Roman" w:hAnsi="Times New Roman"/>
          <w:sz w:val="24"/>
          <w:szCs w:val="24"/>
        </w:rPr>
        <w:t>год и плановый период 201</w:t>
      </w:r>
      <w:r w:rsidR="00504546">
        <w:rPr>
          <w:rFonts w:ascii="Times New Roman" w:hAnsi="Times New Roman"/>
          <w:sz w:val="24"/>
          <w:szCs w:val="24"/>
        </w:rPr>
        <w:t xml:space="preserve">9 и </w:t>
      </w:r>
      <w:r w:rsidR="00504546" w:rsidRPr="008B19C5">
        <w:rPr>
          <w:rFonts w:ascii="Times New Roman" w:hAnsi="Times New Roman"/>
          <w:sz w:val="24"/>
          <w:szCs w:val="24"/>
        </w:rPr>
        <w:t>20</w:t>
      </w:r>
      <w:r w:rsidR="00504546">
        <w:rPr>
          <w:rFonts w:ascii="Times New Roman" w:hAnsi="Times New Roman"/>
          <w:sz w:val="24"/>
          <w:szCs w:val="24"/>
        </w:rPr>
        <w:t>20</w:t>
      </w:r>
      <w:r w:rsidR="00504546" w:rsidRPr="008B19C5">
        <w:rPr>
          <w:rFonts w:ascii="Times New Roman" w:hAnsi="Times New Roman"/>
          <w:sz w:val="24"/>
          <w:szCs w:val="24"/>
        </w:rPr>
        <w:t xml:space="preserve"> годов</w:t>
      </w:r>
      <w:r w:rsidR="00504546" w:rsidRPr="00A10C82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содержит следующие 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характеристики:</w:t>
      </w:r>
    </w:p>
    <w:p w:rsidR="00A10C82" w:rsidRDefault="00A10C82" w:rsidP="00E54D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10C82">
        <w:rPr>
          <w:rFonts w:ascii="Times New Roman" w:hAnsi="Times New Roman"/>
          <w:sz w:val="24"/>
          <w:szCs w:val="24"/>
        </w:rPr>
        <w:t xml:space="preserve"> тыс. рубл</w:t>
      </w:r>
      <w:r w:rsidR="00E54D51">
        <w:rPr>
          <w:rFonts w:ascii="Times New Roman" w:hAnsi="Times New Roman"/>
          <w:sz w:val="24"/>
          <w:szCs w:val="24"/>
        </w:rPr>
        <w:t>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410"/>
        <w:gridCol w:w="2551"/>
        <w:gridCol w:w="2376"/>
      </w:tblGrid>
      <w:tr w:rsidR="00DE1F26" w:rsidRPr="00DE1F26" w:rsidTr="00DE1F26">
        <w:tc>
          <w:tcPr>
            <w:tcW w:w="3085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2018 год</w:t>
            </w:r>
          </w:p>
        </w:tc>
        <w:tc>
          <w:tcPr>
            <w:tcW w:w="2551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2019 год</w:t>
            </w:r>
          </w:p>
        </w:tc>
        <w:tc>
          <w:tcPr>
            <w:tcW w:w="2376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2020 год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Доходы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0C6AA9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9 825,4</w:t>
            </w:r>
          </w:p>
        </w:tc>
        <w:tc>
          <w:tcPr>
            <w:tcW w:w="2551" w:type="dxa"/>
            <w:vAlign w:val="center"/>
          </w:tcPr>
          <w:p w:rsidR="00E54D51" w:rsidRPr="00DE1F26" w:rsidRDefault="000C6AA9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8 543,9</w:t>
            </w:r>
          </w:p>
        </w:tc>
        <w:tc>
          <w:tcPr>
            <w:tcW w:w="2376" w:type="dxa"/>
            <w:vAlign w:val="center"/>
          </w:tcPr>
          <w:p w:rsidR="00E54D51" w:rsidRPr="00DE1F26" w:rsidRDefault="000C6AA9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8 831,8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Расходы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0C6AA9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9 849,4</w:t>
            </w:r>
          </w:p>
        </w:tc>
        <w:tc>
          <w:tcPr>
            <w:tcW w:w="2551" w:type="dxa"/>
            <w:vAlign w:val="center"/>
          </w:tcPr>
          <w:p w:rsidR="00E54D51" w:rsidRPr="00DE1F26" w:rsidRDefault="000C6AA9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8 568,3</w:t>
            </w:r>
          </w:p>
        </w:tc>
        <w:tc>
          <w:tcPr>
            <w:tcW w:w="2376" w:type="dxa"/>
            <w:vAlign w:val="center"/>
          </w:tcPr>
          <w:p w:rsidR="00E54D51" w:rsidRPr="00DE1F26" w:rsidRDefault="000C6AA9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8 856,5</w:t>
            </w:r>
          </w:p>
        </w:tc>
      </w:tr>
      <w:tr w:rsidR="00DE1F26" w:rsidRPr="00DE1F26" w:rsidTr="00DE1F26">
        <w:tc>
          <w:tcPr>
            <w:tcW w:w="3085" w:type="dxa"/>
          </w:tcPr>
          <w:p w:rsidR="00B97A95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В т.ч.: условно утвержденные расходы</w:t>
            </w:r>
          </w:p>
        </w:tc>
        <w:tc>
          <w:tcPr>
            <w:tcW w:w="2410" w:type="dxa"/>
            <w:vAlign w:val="center"/>
          </w:tcPr>
          <w:p w:rsidR="00B97A95" w:rsidRPr="00DE1F26" w:rsidRDefault="00056D5F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2551" w:type="dxa"/>
            <w:vAlign w:val="center"/>
          </w:tcPr>
          <w:p w:rsidR="00B97A95" w:rsidRPr="00DE1F26" w:rsidRDefault="000C6AA9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208,6</w:t>
            </w:r>
          </w:p>
        </w:tc>
        <w:tc>
          <w:tcPr>
            <w:tcW w:w="2376" w:type="dxa"/>
            <w:vAlign w:val="center"/>
          </w:tcPr>
          <w:p w:rsidR="00B97A95" w:rsidRPr="00DE1F26" w:rsidRDefault="000C6AA9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431,5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Дефицит (профицит)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3,5</w:t>
            </w:r>
          </w:p>
        </w:tc>
        <w:tc>
          <w:tcPr>
            <w:tcW w:w="2551" w:type="dxa"/>
            <w:vAlign w:val="center"/>
          </w:tcPr>
          <w:p w:rsidR="00E54D51" w:rsidRPr="00DE1F26" w:rsidRDefault="000A0443" w:rsidP="000C6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="000C6AA9">
              <w:rPr>
                <w:rFonts w:ascii="Times New Roman" w:hAnsi="Times New Roman" w:cs="Calibri"/>
                <w:sz w:val="24"/>
                <w:szCs w:val="24"/>
              </w:rPr>
              <w:t>4,4</w:t>
            </w:r>
          </w:p>
        </w:tc>
        <w:tc>
          <w:tcPr>
            <w:tcW w:w="2376" w:type="dxa"/>
            <w:vAlign w:val="center"/>
          </w:tcPr>
          <w:p w:rsidR="00E54D51" w:rsidRPr="00DE1F26" w:rsidRDefault="000C6AA9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24,7</w:t>
            </w:r>
          </w:p>
        </w:tc>
      </w:tr>
    </w:tbl>
    <w:p w:rsidR="00A10C82" w:rsidRDefault="000A0443" w:rsidP="000A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121B20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Проектом бюджета в соответствии с п.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3 ст.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184.1 БК РФ установлены источники внутреннего</w:t>
      </w:r>
      <w:r w:rsidR="00BD12F5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финансирования дефицита бюджета на 201</w:t>
      </w:r>
      <w:r>
        <w:rPr>
          <w:rFonts w:ascii="Times New Roman" w:hAnsi="Times New Roman"/>
          <w:sz w:val="24"/>
          <w:szCs w:val="24"/>
        </w:rPr>
        <w:t>8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 согласно приложению № </w:t>
      </w:r>
      <w:r>
        <w:rPr>
          <w:rFonts w:ascii="Times New Roman" w:hAnsi="Times New Roman"/>
          <w:sz w:val="24"/>
          <w:szCs w:val="24"/>
        </w:rPr>
        <w:t>13</w:t>
      </w:r>
      <w:r w:rsidR="00A10C82" w:rsidRPr="00A10C82">
        <w:rPr>
          <w:rFonts w:ascii="Times New Roman" w:hAnsi="Times New Roman"/>
          <w:sz w:val="24"/>
          <w:szCs w:val="24"/>
        </w:rPr>
        <w:t xml:space="preserve"> к проекту решения «</w:t>
      </w:r>
      <w:r>
        <w:rPr>
          <w:rFonts w:ascii="Times New Roman" w:hAnsi="Times New Roman"/>
          <w:sz w:val="24"/>
          <w:szCs w:val="24"/>
        </w:rPr>
        <w:t xml:space="preserve">О бюджете </w:t>
      </w:r>
      <w:r w:rsidR="000C6AA9">
        <w:rPr>
          <w:rFonts w:ascii="Times New Roman" w:hAnsi="Times New Roman"/>
          <w:sz w:val="24"/>
          <w:szCs w:val="24"/>
        </w:rPr>
        <w:t xml:space="preserve">Радищевского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на 2018 год и на плановый </w:t>
      </w:r>
      <w:r w:rsidR="00056D5F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2019 и 2020 годов»</w:t>
      </w:r>
      <w:r w:rsidR="00A10C82" w:rsidRPr="00A10C82">
        <w:rPr>
          <w:rFonts w:ascii="Times New Roman" w:hAnsi="Times New Roman"/>
          <w:sz w:val="24"/>
          <w:szCs w:val="24"/>
        </w:rPr>
        <w:t>:</w:t>
      </w:r>
    </w:p>
    <w:p w:rsidR="000A0443" w:rsidRDefault="000A0443" w:rsidP="000A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11175">
        <w:rPr>
          <w:rFonts w:ascii="Times New Roman" w:hAnsi="Times New Roman"/>
          <w:sz w:val="24"/>
          <w:szCs w:val="24"/>
        </w:rPr>
        <w:t xml:space="preserve">источником покрытия дефицита бюджета определено привлечение кредитов от кредитных организаций в объеме </w:t>
      </w:r>
      <w:r>
        <w:rPr>
          <w:rFonts w:ascii="Times New Roman" w:hAnsi="Times New Roman"/>
          <w:sz w:val="24"/>
          <w:szCs w:val="24"/>
        </w:rPr>
        <w:t>23</w:t>
      </w:r>
      <w:r w:rsidR="000C6AA9">
        <w:rPr>
          <w:rFonts w:ascii="Times New Roman" w:hAnsi="Times New Roman"/>
          <w:sz w:val="24"/>
          <w:szCs w:val="24"/>
        </w:rPr>
        <w:t>,5</w:t>
      </w:r>
      <w:r w:rsidRPr="00411175">
        <w:rPr>
          <w:rFonts w:ascii="Times New Roman" w:hAnsi="Times New Roman"/>
          <w:sz w:val="24"/>
          <w:szCs w:val="24"/>
        </w:rPr>
        <w:t xml:space="preserve"> тыс. рублей.</w:t>
      </w:r>
    </w:p>
    <w:p w:rsidR="00F27C07" w:rsidRPr="008C5A16" w:rsidRDefault="00F27C07" w:rsidP="00F27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227EB">
        <w:rPr>
          <w:rFonts w:ascii="Times New Roman" w:hAnsi="Times New Roman"/>
          <w:sz w:val="24"/>
          <w:szCs w:val="24"/>
        </w:rPr>
        <w:t xml:space="preserve">   </w:t>
      </w:r>
      <w:r w:rsidRPr="008C5A16">
        <w:rPr>
          <w:rFonts w:ascii="Times New Roman" w:hAnsi="Times New Roman"/>
          <w:sz w:val="24"/>
          <w:szCs w:val="24"/>
        </w:rPr>
        <w:t xml:space="preserve">Бюджет </w:t>
      </w:r>
      <w:r w:rsidR="000C6AA9">
        <w:rPr>
          <w:rFonts w:ascii="Times New Roman" w:hAnsi="Times New Roman"/>
          <w:sz w:val="24"/>
          <w:szCs w:val="24"/>
        </w:rPr>
        <w:t xml:space="preserve">Радищевского МО </w:t>
      </w:r>
      <w:r w:rsidRPr="008C5A16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8</w:t>
      </w:r>
      <w:r w:rsidRPr="008C5A16">
        <w:rPr>
          <w:rFonts w:ascii="Times New Roman" w:hAnsi="Times New Roman"/>
          <w:sz w:val="24"/>
          <w:szCs w:val="24"/>
        </w:rPr>
        <w:t xml:space="preserve"> год сформирован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 xml:space="preserve">дефицитом в сумме </w:t>
      </w:r>
      <w:r>
        <w:rPr>
          <w:rFonts w:ascii="Times New Roman" w:hAnsi="Times New Roman"/>
          <w:sz w:val="24"/>
          <w:szCs w:val="24"/>
        </w:rPr>
        <w:t>23</w:t>
      </w:r>
      <w:r w:rsidR="000C6AA9">
        <w:rPr>
          <w:rFonts w:ascii="Times New Roman" w:hAnsi="Times New Roman"/>
          <w:sz w:val="24"/>
          <w:szCs w:val="24"/>
        </w:rPr>
        <w:t>,5</w:t>
      </w:r>
      <w:r w:rsidRPr="008C5A16">
        <w:rPr>
          <w:rFonts w:ascii="Times New Roman" w:hAnsi="Times New Roman"/>
          <w:sz w:val="24"/>
          <w:szCs w:val="24"/>
        </w:rPr>
        <w:t xml:space="preserve"> тыс. рублей, что составляет </w:t>
      </w:r>
      <w:r w:rsidR="000C6AA9">
        <w:rPr>
          <w:rFonts w:ascii="Times New Roman" w:hAnsi="Times New Roman"/>
          <w:sz w:val="24"/>
          <w:szCs w:val="24"/>
        </w:rPr>
        <w:t>3</w:t>
      </w:r>
      <w:r w:rsidRPr="008C5A16">
        <w:rPr>
          <w:rFonts w:ascii="Times New Roman" w:hAnsi="Times New Roman"/>
          <w:sz w:val="24"/>
          <w:szCs w:val="24"/>
        </w:rPr>
        <w:t>% от объема доходов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бюджета без учета безвозмездных поступлений из бюджета другого уровня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(</w:t>
      </w:r>
      <w:r w:rsidR="00BD12F5">
        <w:rPr>
          <w:rFonts w:ascii="Times New Roman" w:hAnsi="Times New Roman"/>
          <w:sz w:val="24"/>
          <w:szCs w:val="24"/>
        </w:rPr>
        <w:t>9 035,9</w:t>
      </w:r>
      <w:r w:rsidRPr="008C5A16">
        <w:rPr>
          <w:rFonts w:ascii="Times New Roman" w:hAnsi="Times New Roman"/>
          <w:sz w:val="24"/>
          <w:szCs w:val="24"/>
        </w:rPr>
        <w:t xml:space="preserve"> тыс. рублей). Дефицит бюджета не превышает ограничения,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установленн</w:t>
      </w:r>
      <w:r w:rsidR="00056D5F">
        <w:rPr>
          <w:rFonts w:ascii="Times New Roman" w:hAnsi="Times New Roman"/>
          <w:sz w:val="24"/>
          <w:szCs w:val="24"/>
        </w:rPr>
        <w:t>ые</w:t>
      </w:r>
      <w:r w:rsidRPr="008C5A16">
        <w:rPr>
          <w:rFonts w:ascii="Times New Roman" w:hAnsi="Times New Roman"/>
          <w:sz w:val="24"/>
          <w:szCs w:val="24"/>
        </w:rPr>
        <w:t xml:space="preserve"> п. 3 ст.</w:t>
      </w:r>
      <w:r w:rsidR="00056D5F"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92.1 БК РФ.</w:t>
      </w:r>
    </w:p>
    <w:p w:rsidR="00F27C07" w:rsidRDefault="00F27C07" w:rsidP="00F27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27EB">
        <w:rPr>
          <w:rFonts w:ascii="Times New Roman" w:hAnsi="Times New Roman"/>
          <w:sz w:val="24"/>
          <w:szCs w:val="24"/>
        </w:rPr>
        <w:t xml:space="preserve">  </w:t>
      </w:r>
      <w:r w:rsidRPr="00411175">
        <w:rPr>
          <w:rFonts w:ascii="Times New Roman" w:hAnsi="Times New Roman"/>
          <w:sz w:val="24"/>
          <w:szCs w:val="24"/>
        </w:rPr>
        <w:t xml:space="preserve">Верхний предел муниципального долга </w:t>
      </w:r>
      <w:r w:rsidR="005305CA">
        <w:rPr>
          <w:rFonts w:ascii="Times New Roman" w:hAnsi="Times New Roman"/>
          <w:sz w:val="24"/>
          <w:szCs w:val="24"/>
        </w:rPr>
        <w:t>Радищевского</w:t>
      </w:r>
      <w:r w:rsidRPr="00411175">
        <w:rPr>
          <w:rFonts w:ascii="Times New Roman" w:hAnsi="Times New Roman"/>
          <w:sz w:val="24"/>
          <w:szCs w:val="24"/>
        </w:rPr>
        <w:t xml:space="preserve"> ГП по состоянию на 01.01.201</w:t>
      </w:r>
      <w:r>
        <w:rPr>
          <w:rFonts w:ascii="Times New Roman" w:hAnsi="Times New Roman"/>
          <w:sz w:val="24"/>
          <w:szCs w:val="24"/>
        </w:rPr>
        <w:t>9</w:t>
      </w:r>
      <w:r w:rsidRPr="00411175">
        <w:rPr>
          <w:rFonts w:ascii="Times New Roman" w:hAnsi="Times New Roman"/>
          <w:sz w:val="24"/>
          <w:szCs w:val="24"/>
        </w:rPr>
        <w:t xml:space="preserve"> года предлагается утвердить в размере </w:t>
      </w:r>
      <w:r>
        <w:rPr>
          <w:rFonts w:ascii="Times New Roman" w:hAnsi="Times New Roman"/>
          <w:sz w:val="24"/>
          <w:szCs w:val="24"/>
        </w:rPr>
        <w:t>23</w:t>
      </w:r>
      <w:r w:rsidR="005B1717">
        <w:rPr>
          <w:rFonts w:ascii="Times New Roman" w:hAnsi="Times New Roman"/>
          <w:sz w:val="24"/>
          <w:szCs w:val="24"/>
        </w:rPr>
        <w:t>,5</w:t>
      </w:r>
      <w:r w:rsidRPr="00411175">
        <w:rPr>
          <w:rFonts w:ascii="Times New Roman" w:hAnsi="Times New Roman"/>
          <w:sz w:val="24"/>
          <w:szCs w:val="24"/>
        </w:rPr>
        <w:t xml:space="preserve"> тыс. рублей. По отношению к предыдущему периоду (на 01.01.201</w:t>
      </w:r>
      <w:r>
        <w:rPr>
          <w:rFonts w:ascii="Times New Roman" w:hAnsi="Times New Roman"/>
          <w:sz w:val="24"/>
          <w:szCs w:val="24"/>
        </w:rPr>
        <w:t>8</w:t>
      </w:r>
      <w:r w:rsidRPr="00411175">
        <w:rPr>
          <w:rFonts w:ascii="Times New Roman" w:hAnsi="Times New Roman"/>
          <w:sz w:val="24"/>
          <w:szCs w:val="24"/>
        </w:rPr>
        <w:t xml:space="preserve">г. </w:t>
      </w:r>
      <w:r w:rsidR="005B1717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,</w:t>
      </w:r>
      <w:r w:rsidR="005B1717">
        <w:rPr>
          <w:rFonts w:ascii="Times New Roman" w:hAnsi="Times New Roman"/>
          <w:sz w:val="24"/>
          <w:szCs w:val="24"/>
        </w:rPr>
        <w:t>6</w:t>
      </w:r>
      <w:r w:rsidRPr="00411175">
        <w:rPr>
          <w:rFonts w:ascii="Times New Roman" w:hAnsi="Times New Roman"/>
          <w:sz w:val="24"/>
          <w:szCs w:val="24"/>
        </w:rPr>
        <w:t xml:space="preserve"> тыс. рублей) размер верхнего предела у</w:t>
      </w:r>
      <w:r w:rsidR="005B1717">
        <w:rPr>
          <w:rFonts w:ascii="Times New Roman" w:hAnsi="Times New Roman"/>
          <w:sz w:val="24"/>
          <w:szCs w:val="24"/>
        </w:rPr>
        <w:t>велич</w:t>
      </w:r>
      <w:r w:rsidRPr="00411175">
        <w:rPr>
          <w:rFonts w:ascii="Times New Roman" w:hAnsi="Times New Roman"/>
          <w:sz w:val="24"/>
          <w:szCs w:val="24"/>
        </w:rPr>
        <w:t xml:space="preserve">ился на </w:t>
      </w:r>
      <w:r w:rsidR="005B1717">
        <w:rPr>
          <w:rFonts w:ascii="Times New Roman" w:hAnsi="Times New Roman"/>
          <w:sz w:val="24"/>
          <w:szCs w:val="24"/>
        </w:rPr>
        <w:t>1</w:t>
      </w:r>
      <w:r w:rsidR="002B01B0">
        <w:rPr>
          <w:rFonts w:ascii="Times New Roman" w:hAnsi="Times New Roman"/>
          <w:sz w:val="24"/>
          <w:szCs w:val="24"/>
        </w:rPr>
        <w:t>,</w:t>
      </w:r>
      <w:r w:rsidR="005B171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5B1717">
        <w:rPr>
          <w:rFonts w:ascii="Times New Roman" w:hAnsi="Times New Roman"/>
          <w:sz w:val="24"/>
          <w:szCs w:val="24"/>
        </w:rPr>
        <w:t>9</w:t>
      </w:r>
      <w:r w:rsidRPr="00411175">
        <w:rPr>
          <w:rFonts w:ascii="Times New Roman" w:hAnsi="Times New Roman"/>
          <w:sz w:val="24"/>
          <w:szCs w:val="24"/>
        </w:rPr>
        <w:t>%.</w:t>
      </w:r>
    </w:p>
    <w:p w:rsidR="00121B20" w:rsidRDefault="00121B20" w:rsidP="006523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текстовой части Проекта решения Радищевского МО п.12 установлен предельный объем муниципального долга на 2018 год в сумме </w:t>
      </w:r>
      <w:r w:rsidR="0065238B">
        <w:rPr>
          <w:rFonts w:ascii="Times New Roman" w:hAnsi="Times New Roman"/>
          <w:sz w:val="24"/>
          <w:szCs w:val="24"/>
        </w:rPr>
        <w:t>395,0</w:t>
      </w:r>
      <w:r>
        <w:rPr>
          <w:rFonts w:ascii="Times New Roman" w:hAnsi="Times New Roman"/>
          <w:sz w:val="24"/>
          <w:szCs w:val="24"/>
        </w:rPr>
        <w:t xml:space="preserve"> тыс. рублей, на 2019 год в сумме </w:t>
      </w:r>
      <w:r w:rsidR="0065238B">
        <w:rPr>
          <w:rFonts w:ascii="Times New Roman" w:hAnsi="Times New Roman"/>
          <w:sz w:val="24"/>
          <w:szCs w:val="24"/>
        </w:rPr>
        <w:t>424,0</w:t>
      </w:r>
      <w:r>
        <w:rPr>
          <w:rFonts w:ascii="Times New Roman" w:hAnsi="Times New Roman"/>
          <w:sz w:val="24"/>
          <w:szCs w:val="24"/>
        </w:rPr>
        <w:t xml:space="preserve"> тыс. рублей, на 2020 год в сумме </w:t>
      </w:r>
      <w:r w:rsidR="0065238B">
        <w:rPr>
          <w:rFonts w:ascii="Times New Roman" w:hAnsi="Times New Roman"/>
          <w:sz w:val="24"/>
          <w:szCs w:val="24"/>
        </w:rPr>
        <w:t>427,0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65238B">
        <w:rPr>
          <w:rFonts w:ascii="Times New Roman" w:hAnsi="Times New Roman"/>
          <w:sz w:val="24"/>
          <w:szCs w:val="24"/>
        </w:rPr>
        <w:t>, что не превышает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65238B">
        <w:rPr>
          <w:rFonts w:ascii="Times New Roman" w:hAnsi="Times New Roman"/>
          <w:sz w:val="24"/>
          <w:szCs w:val="24"/>
        </w:rPr>
        <w:t>ограничения, установленные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="00E75977">
        <w:rPr>
          <w:rFonts w:ascii="Times New Roman" w:hAnsi="Times New Roman"/>
          <w:sz w:val="24"/>
          <w:szCs w:val="24"/>
        </w:rPr>
        <w:t xml:space="preserve">п. 3 </w:t>
      </w:r>
      <w:r>
        <w:rPr>
          <w:rFonts w:ascii="Times New Roman" w:hAnsi="Times New Roman"/>
          <w:sz w:val="24"/>
          <w:szCs w:val="24"/>
        </w:rPr>
        <w:t>ст. 107 БК РФ.</w:t>
      </w:r>
    </w:p>
    <w:p w:rsidR="00DA368D" w:rsidRPr="00A10C82" w:rsidRDefault="000A0443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21B20">
        <w:rPr>
          <w:rFonts w:ascii="Times New Roman" w:hAnsi="Times New Roman"/>
          <w:sz w:val="24"/>
          <w:szCs w:val="24"/>
        </w:rPr>
        <w:t xml:space="preserve">  </w:t>
      </w:r>
      <w:r w:rsidR="00A10C82" w:rsidRPr="00A10C82">
        <w:rPr>
          <w:rFonts w:ascii="Times New Roman" w:hAnsi="Times New Roman"/>
          <w:sz w:val="24"/>
          <w:szCs w:val="24"/>
        </w:rPr>
        <w:t>В Проекте устанавливаются условно утвержд</w:t>
      </w:r>
      <w:r w:rsidR="00A643BC">
        <w:rPr>
          <w:rFonts w:ascii="Times New Roman" w:hAnsi="Times New Roman"/>
          <w:sz w:val="24"/>
          <w:szCs w:val="24"/>
        </w:rPr>
        <w:t>аемые</w:t>
      </w:r>
      <w:r w:rsidR="00A10C82" w:rsidRPr="00A10C82">
        <w:rPr>
          <w:rFonts w:ascii="Times New Roman" w:hAnsi="Times New Roman"/>
          <w:sz w:val="24"/>
          <w:szCs w:val="24"/>
        </w:rPr>
        <w:t xml:space="preserve"> расходы бюджета </w:t>
      </w:r>
      <w:r w:rsidR="005305CA">
        <w:rPr>
          <w:rFonts w:ascii="Times New Roman" w:hAnsi="Times New Roman"/>
          <w:sz w:val="24"/>
          <w:szCs w:val="24"/>
        </w:rPr>
        <w:t>Радищевского</w:t>
      </w:r>
      <w:r w:rsidR="00E47BF9">
        <w:rPr>
          <w:rFonts w:ascii="Times New Roman" w:hAnsi="Times New Roman"/>
          <w:sz w:val="24"/>
          <w:szCs w:val="24"/>
        </w:rPr>
        <w:t xml:space="preserve"> городс</w:t>
      </w:r>
      <w:r w:rsidR="00A10C82" w:rsidRPr="00A10C82">
        <w:rPr>
          <w:rFonts w:ascii="Times New Roman" w:hAnsi="Times New Roman"/>
          <w:sz w:val="24"/>
          <w:szCs w:val="24"/>
        </w:rPr>
        <w:t>кого поселения</w:t>
      </w:r>
      <w:r w:rsidR="00E47BF9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на 201</w:t>
      </w:r>
      <w:r w:rsidR="00A643BC">
        <w:rPr>
          <w:rFonts w:ascii="Times New Roman" w:hAnsi="Times New Roman"/>
          <w:sz w:val="24"/>
          <w:szCs w:val="24"/>
        </w:rPr>
        <w:t>9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 в сумме </w:t>
      </w:r>
      <w:r w:rsidR="005B1717">
        <w:rPr>
          <w:rFonts w:ascii="Times New Roman" w:hAnsi="Times New Roman"/>
          <w:sz w:val="24"/>
          <w:szCs w:val="24"/>
        </w:rPr>
        <w:t>208,6</w:t>
      </w:r>
      <w:r w:rsidR="00A10C82" w:rsidRPr="00A10C82">
        <w:rPr>
          <w:rFonts w:ascii="Times New Roman" w:hAnsi="Times New Roman"/>
          <w:sz w:val="24"/>
          <w:szCs w:val="24"/>
        </w:rPr>
        <w:t xml:space="preserve"> тыс. рублей, на 20</w:t>
      </w:r>
      <w:r w:rsidR="00A643BC">
        <w:rPr>
          <w:rFonts w:ascii="Times New Roman" w:hAnsi="Times New Roman"/>
          <w:sz w:val="24"/>
          <w:szCs w:val="24"/>
        </w:rPr>
        <w:t>20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 в сумме </w:t>
      </w:r>
      <w:r w:rsidR="005305CA">
        <w:rPr>
          <w:rFonts w:ascii="Times New Roman" w:hAnsi="Times New Roman"/>
          <w:sz w:val="24"/>
          <w:szCs w:val="24"/>
        </w:rPr>
        <w:t>431,5</w:t>
      </w:r>
      <w:r w:rsidR="00A10C82" w:rsidRPr="00A10C82">
        <w:rPr>
          <w:rFonts w:ascii="Times New Roman" w:hAnsi="Times New Roman"/>
          <w:sz w:val="24"/>
          <w:szCs w:val="24"/>
        </w:rPr>
        <w:t xml:space="preserve"> тыс. рублей, что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соответствует п. 3 ст. 184.1 БК РФ, согласно которой общий объем условно утверждаемых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(утвержденных) расходов в случае утверждения бюджета на очередной финансовый год и плановый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период на первый год планового периода в объеме не менее 2,5 процента общего объема расходов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бюджета (без учета расходов бюджета, предусмотренных за счет межбюджетных трансфертов из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других бюджетов бюджетной системы Российской Федерации, имеющих целевое назначение), на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второй год планового периода в объеме не менее 5 процентов общего объема расходов бюджета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(без учета расходов бюджета, предусмотренных за счет межбюджетных трансфертов из других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бюджетов бюджетной системы Российской Федерации, имеющих целевое назначение).</w:t>
      </w:r>
      <w:r w:rsidR="00A643BC">
        <w:rPr>
          <w:rFonts w:ascii="Times New Roman" w:hAnsi="Times New Roman"/>
          <w:sz w:val="24"/>
          <w:szCs w:val="24"/>
        </w:rPr>
        <w:t xml:space="preserve"> </w:t>
      </w:r>
    </w:p>
    <w:p w:rsidR="005305CA" w:rsidRDefault="005305CA" w:rsidP="0006742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84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305CA" w:rsidRDefault="008411D3" w:rsidP="0053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E227EB">
        <w:rPr>
          <w:rFonts w:ascii="Times New Roman" w:hAnsi="Times New Roman"/>
          <w:bCs/>
          <w:sz w:val="24"/>
          <w:szCs w:val="24"/>
        </w:rPr>
        <w:t xml:space="preserve">   </w:t>
      </w:r>
      <w:r w:rsidR="005305CA">
        <w:rPr>
          <w:rFonts w:ascii="Times New Roman" w:hAnsi="Times New Roman"/>
          <w:sz w:val="24"/>
          <w:szCs w:val="24"/>
        </w:rPr>
        <w:t>В</w:t>
      </w:r>
      <w:r w:rsidR="000E43C3">
        <w:rPr>
          <w:rFonts w:ascii="Times New Roman" w:hAnsi="Times New Roman"/>
          <w:sz w:val="24"/>
          <w:szCs w:val="24"/>
        </w:rPr>
        <w:t xml:space="preserve"> нарушение требований статьи 174.1 БК РФ</w:t>
      </w:r>
      <w:r w:rsidR="005305CA" w:rsidRPr="005305CA">
        <w:rPr>
          <w:rFonts w:ascii="Times New Roman" w:hAnsi="Times New Roman"/>
          <w:bCs/>
          <w:sz w:val="24"/>
          <w:szCs w:val="24"/>
        </w:rPr>
        <w:t xml:space="preserve"> </w:t>
      </w:r>
      <w:r w:rsidR="005305CA">
        <w:rPr>
          <w:rFonts w:ascii="Times New Roman" w:hAnsi="Times New Roman"/>
          <w:bCs/>
          <w:sz w:val="24"/>
          <w:szCs w:val="24"/>
        </w:rPr>
        <w:t xml:space="preserve">доходная часть Проекта бюджета </w:t>
      </w:r>
      <w:r w:rsidR="005305CA">
        <w:rPr>
          <w:rFonts w:ascii="Times New Roman" w:hAnsi="Times New Roman"/>
          <w:sz w:val="24"/>
          <w:szCs w:val="24"/>
        </w:rPr>
        <w:t>Радищевского</w:t>
      </w:r>
      <w:r w:rsidR="005305CA">
        <w:rPr>
          <w:rFonts w:ascii="Times New Roman" w:hAnsi="Times New Roman"/>
          <w:bCs/>
          <w:sz w:val="24"/>
          <w:szCs w:val="24"/>
        </w:rPr>
        <w:t xml:space="preserve"> МО на </w:t>
      </w:r>
      <w:r w:rsidR="005305CA" w:rsidRPr="008411D3">
        <w:rPr>
          <w:rFonts w:ascii="Times New Roman" w:hAnsi="Times New Roman"/>
          <w:sz w:val="24"/>
          <w:szCs w:val="24"/>
        </w:rPr>
        <w:t>2018 год и на плановый период 2019 и 2020 годов</w:t>
      </w:r>
      <w:r w:rsidR="005305CA">
        <w:rPr>
          <w:rFonts w:ascii="Times New Roman" w:hAnsi="Times New Roman"/>
          <w:sz w:val="24"/>
          <w:szCs w:val="24"/>
        </w:rPr>
        <w:t xml:space="preserve"> сформирована </w:t>
      </w:r>
      <w:r w:rsidR="00121B20">
        <w:rPr>
          <w:rFonts w:ascii="Times New Roman" w:hAnsi="Times New Roman"/>
          <w:sz w:val="24"/>
          <w:szCs w:val="24"/>
        </w:rPr>
        <w:t>в</w:t>
      </w:r>
      <w:r w:rsidR="005305CA">
        <w:rPr>
          <w:rFonts w:ascii="Times New Roman" w:hAnsi="Times New Roman"/>
          <w:sz w:val="24"/>
          <w:szCs w:val="24"/>
        </w:rPr>
        <w:t xml:space="preserve"> отсутствии прогноза социально-экономического развития</w:t>
      </w:r>
      <w:r w:rsidR="005305CA" w:rsidRPr="005305CA">
        <w:rPr>
          <w:rFonts w:ascii="Times New Roman" w:hAnsi="Times New Roman"/>
          <w:bCs/>
          <w:sz w:val="24"/>
          <w:szCs w:val="24"/>
        </w:rPr>
        <w:t xml:space="preserve"> </w:t>
      </w:r>
      <w:r w:rsidR="005305CA">
        <w:rPr>
          <w:rFonts w:ascii="Times New Roman" w:hAnsi="Times New Roman"/>
          <w:sz w:val="24"/>
          <w:szCs w:val="24"/>
        </w:rPr>
        <w:t>Радищевского</w:t>
      </w:r>
      <w:r w:rsidR="005305CA">
        <w:rPr>
          <w:rFonts w:ascii="Times New Roman" w:hAnsi="Times New Roman"/>
          <w:bCs/>
          <w:sz w:val="24"/>
          <w:szCs w:val="24"/>
        </w:rPr>
        <w:t xml:space="preserve"> МО на </w:t>
      </w:r>
      <w:r w:rsidR="005305CA" w:rsidRPr="008411D3">
        <w:rPr>
          <w:rFonts w:ascii="Times New Roman" w:hAnsi="Times New Roman"/>
          <w:sz w:val="24"/>
          <w:szCs w:val="24"/>
        </w:rPr>
        <w:t>2018 год и на плановый период 2019 и 2020 годов</w:t>
      </w:r>
      <w:r w:rsidR="005305CA">
        <w:rPr>
          <w:rFonts w:ascii="Times New Roman" w:hAnsi="Times New Roman"/>
          <w:sz w:val="24"/>
          <w:szCs w:val="24"/>
        </w:rPr>
        <w:t xml:space="preserve">. </w:t>
      </w:r>
    </w:p>
    <w:p w:rsidR="000E43C3" w:rsidRDefault="000E43C3" w:rsidP="0053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227EB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Доходы бюджета поселения составляют собственные (налоговые и неналоговые) доходы и безвозмездные поступления от других бюджетов бюджетной системы РФ:</w:t>
      </w:r>
    </w:p>
    <w:p w:rsidR="000E43C3" w:rsidRDefault="000E43C3" w:rsidP="000E43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410"/>
        <w:gridCol w:w="2268"/>
        <w:gridCol w:w="2234"/>
      </w:tblGrid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4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2018 год</w:t>
            </w:r>
          </w:p>
        </w:tc>
        <w:tc>
          <w:tcPr>
            <w:tcW w:w="2268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2019 год</w:t>
            </w:r>
          </w:p>
        </w:tc>
        <w:tc>
          <w:tcPr>
            <w:tcW w:w="2234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2020 год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Налоговые доходы</w:t>
            </w:r>
          </w:p>
        </w:tc>
        <w:tc>
          <w:tcPr>
            <w:tcW w:w="2410" w:type="dxa"/>
            <w:vAlign w:val="center"/>
          </w:tcPr>
          <w:p w:rsidR="000E43C3" w:rsidRPr="00E909E5" w:rsidRDefault="00A3453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787,0</w:t>
            </w:r>
          </w:p>
        </w:tc>
        <w:tc>
          <w:tcPr>
            <w:tcW w:w="2268" w:type="dxa"/>
            <w:vAlign w:val="center"/>
          </w:tcPr>
          <w:p w:rsidR="000E43C3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846,0</w:t>
            </w:r>
          </w:p>
        </w:tc>
        <w:tc>
          <w:tcPr>
            <w:tcW w:w="2234" w:type="dxa"/>
            <w:vAlign w:val="center"/>
          </w:tcPr>
          <w:p w:rsidR="000E43C3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852,0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Неналоговые доходы</w:t>
            </w:r>
          </w:p>
        </w:tc>
        <w:tc>
          <w:tcPr>
            <w:tcW w:w="2410" w:type="dxa"/>
            <w:vAlign w:val="center"/>
          </w:tcPr>
          <w:p w:rsidR="000E43C3" w:rsidRPr="00E909E5" w:rsidRDefault="00A3453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3,0</w:t>
            </w:r>
          </w:p>
        </w:tc>
        <w:tc>
          <w:tcPr>
            <w:tcW w:w="2268" w:type="dxa"/>
            <w:vAlign w:val="center"/>
          </w:tcPr>
          <w:p w:rsidR="000E43C3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2,0</w:t>
            </w:r>
          </w:p>
        </w:tc>
        <w:tc>
          <w:tcPr>
            <w:tcW w:w="2234" w:type="dxa"/>
            <w:vAlign w:val="center"/>
          </w:tcPr>
          <w:p w:rsidR="000E43C3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2,0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410" w:type="dxa"/>
            <w:vAlign w:val="center"/>
          </w:tcPr>
          <w:p w:rsidR="000E43C3" w:rsidRPr="00E909E5" w:rsidRDefault="00A3453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9 035,9</w:t>
            </w:r>
          </w:p>
        </w:tc>
        <w:tc>
          <w:tcPr>
            <w:tcW w:w="2268" w:type="dxa"/>
            <w:vAlign w:val="center"/>
          </w:tcPr>
          <w:p w:rsidR="000E43C3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7 695,9</w:t>
            </w:r>
          </w:p>
        </w:tc>
        <w:tc>
          <w:tcPr>
            <w:tcW w:w="2234" w:type="dxa"/>
            <w:vAlign w:val="center"/>
          </w:tcPr>
          <w:p w:rsidR="000E43C3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7 977,8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9903D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0E43C3" w:rsidRPr="00E909E5" w:rsidRDefault="00A3453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9 825,9</w:t>
            </w:r>
          </w:p>
        </w:tc>
        <w:tc>
          <w:tcPr>
            <w:tcW w:w="2268" w:type="dxa"/>
            <w:vAlign w:val="center"/>
          </w:tcPr>
          <w:p w:rsidR="000E43C3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8 543,9</w:t>
            </w:r>
          </w:p>
        </w:tc>
        <w:tc>
          <w:tcPr>
            <w:tcW w:w="2234" w:type="dxa"/>
            <w:vAlign w:val="center"/>
          </w:tcPr>
          <w:p w:rsidR="000E43C3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8 831,8</w:t>
            </w:r>
          </w:p>
        </w:tc>
      </w:tr>
    </w:tbl>
    <w:p w:rsidR="00677C69" w:rsidRDefault="00CA0464" w:rsidP="00677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2E0A">
        <w:rPr>
          <w:rFonts w:ascii="Times New Roman" w:hAnsi="Times New Roman"/>
          <w:sz w:val="24"/>
          <w:szCs w:val="24"/>
        </w:rPr>
        <w:t xml:space="preserve">  </w:t>
      </w:r>
      <w:r w:rsidR="00A46EA5">
        <w:rPr>
          <w:rFonts w:ascii="Times New Roman" w:hAnsi="Times New Roman"/>
          <w:sz w:val="24"/>
          <w:szCs w:val="24"/>
        </w:rPr>
        <w:t>Сравнительный анализ</w:t>
      </w:r>
      <w:r w:rsidR="00677C69" w:rsidRPr="00CE01A1">
        <w:rPr>
          <w:rFonts w:ascii="Times New Roman" w:hAnsi="Times New Roman"/>
          <w:sz w:val="24"/>
          <w:szCs w:val="24"/>
        </w:rPr>
        <w:t xml:space="preserve"> доходов</w:t>
      </w:r>
      <w:r w:rsidR="00677C69">
        <w:rPr>
          <w:rFonts w:ascii="Times New Roman" w:hAnsi="Times New Roman"/>
          <w:sz w:val="24"/>
          <w:szCs w:val="24"/>
        </w:rPr>
        <w:t xml:space="preserve"> </w:t>
      </w:r>
      <w:r w:rsidR="00677C69" w:rsidRPr="00CE01A1">
        <w:rPr>
          <w:rFonts w:ascii="Times New Roman" w:hAnsi="Times New Roman"/>
          <w:sz w:val="24"/>
          <w:szCs w:val="24"/>
        </w:rPr>
        <w:t>бюджет</w:t>
      </w:r>
      <w:r w:rsidR="00A46EA5">
        <w:rPr>
          <w:rFonts w:ascii="Times New Roman" w:hAnsi="Times New Roman"/>
          <w:sz w:val="24"/>
          <w:szCs w:val="24"/>
        </w:rPr>
        <w:t>а</w:t>
      </w:r>
      <w:r w:rsidR="00677C69" w:rsidRPr="00CE01A1">
        <w:rPr>
          <w:rFonts w:ascii="Times New Roman" w:hAnsi="Times New Roman"/>
          <w:sz w:val="24"/>
          <w:szCs w:val="24"/>
        </w:rPr>
        <w:t xml:space="preserve"> </w:t>
      </w:r>
      <w:r w:rsidR="00A46EA5">
        <w:rPr>
          <w:rFonts w:ascii="Times New Roman" w:hAnsi="Times New Roman"/>
          <w:sz w:val="24"/>
          <w:szCs w:val="24"/>
        </w:rPr>
        <w:t>Радищев</w:t>
      </w:r>
      <w:r w:rsidR="00677C69" w:rsidRPr="00CB78B4">
        <w:rPr>
          <w:rFonts w:ascii="Times New Roman" w:hAnsi="Times New Roman"/>
          <w:sz w:val="24"/>
          <w:szCs w:val="24"/>
        </w:rPr>
        <w:t>ского</w:t>
      </w:r>
      <w:r w:rsidR="00677C69">
        <w:rPr>
          <w:rFonts w:ascii="Times New Roman" w:hAnsi="Times New Roman"/>
          <w:sz w:val="24"/>
          <w:szCs w:val="24"/>
        </w:rPr>
        <w:t xml:space="preserve"> ГП</w:t>
      </w:r>
      <w:r w:rsidR="00677C69" w:rsidRPr="00CE01A1">
        <w:rPr>
          <w:rFonts w:ascii="Times New Roman" w:hAnsi="Times New Roman"/>
          <w:sz w:val="24"/>
          <w:szCs w:val="24"/>
        </w:rPr>
        <w:t xml:space="preserve"> </w:t>
      </w:r>
      <w:r w:rsidR="00A46EA5">
        <w:rPr>
          <w:rFonts w:ascii="Times New Roman" w:hAnsi="Times New Roman"/>
          <w:sz w:val="24"/>
          <w:szCs w:val="24"/>
        </w:rPr>
        <w:t>н</w:t>
      </w:r>
      <w:r w:rsidR="00677C69">
        <w:rPr>
          <w:rFonts w:ascii="Times New Roman" w:hAnsi="Times New Roman"/>
          <w:sz w:val="24"/>
          <w:szCs w:val="24"/>
        </w:rPr>
        <w:t>а 201</w:t>
      </w:r>
      <w:r w:rsidR="00A46EA5">
        <w:rPr>
          <w:rFonts w:ascii="Times New Roman" w:hAnsi="Times New Roman"/>
          <w:sz w:val="24"/>
          <w:szCs w:val="24"/>
        </w:rPr>
        <w:t>8</w:t>
      </w:r>
      <w:r w:rsidR="00677C69">
        <w:rPr>
          <w:rFonts w:ascii="Times New Roman" w:hAnsi="Times New Roman"/>
          <w:sz w:val="24"/>
          <w:szCs w:val="24"/>
        </w:rPr>
        <w:t xml:space="preserve"> год</w:t>
      </w:r>
      <w:r w:rsidR="00A46EA5">
        <w:rPr>
          <w:rFonts w:ascii="Times New Roman" w:hAnsi="Times New Roman"/>
          <w:sz w:val="24"/>
          <w:szCs w:val="24"/>
        </w:rPr>
        <w:t xml:space="preserve"> по отношению к ожидаемым поступлениям 2017 года</w:t>
      </w:r>
      <w:r w:rsidR="00677C69" w:rsidRPr="00CE01A1">
        <w:rPr>
          <w:rFonts w:ascii="Times New Roman" w:hAnsi="Times New Roman"/>
          <w:sz w:val="24"/>
          <w:szCs w:val="24"/>
        </w:rPr>
        <w:t xml:space="preserve"> пр</w:t>
      </w:r>
      <w:r w:rsidR="00A46EA5">
        <w:rPr>
          <w:rFonts w:ascii="Times New Roman" w:hAnsi="Times New Roman"/>
          <w:sz w:val="24"/>
          <w:szCs w:val="24"/>
        </w:rPr>
        <w:t>иведен</w:t>
      </w:r>
      <w:r w:rsidR="00677C69" w:rsidRPr="00CE01A1">
        <w:rPr>
          <w:rFonts w:ascii="Times New Roman" w:hAnsi="Times New Roman"/>
          <w:sz w:val="24"/>
          <w:szCs w:val="24"/>
        </w:rPr>
        <w:t xml:space="preserve"> в таблице:</w:t>
      </w:r>
      <w:r w:rsidR="00677C69">
        <w:rPr>
          <w:rFonts w:ascii="Times New Roman" w:hAnsi="Times New Roman"/>
          <w:sz w:val="24"/>
          <w:szCs w:val="24"/>
        </w:rPr>
        <w:t xml:space="preserve"> </w:t>
      </w:r>
    </w:p>
    <w:p w:rsidR="00677C69" w:rsidRDefault="00677C69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10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843"/>
        <w:gridCol w:w="1559"/>
        <w:gridCol w:w="1761"/>
        <w:gridCol w:w="1439"/>
        <w:gridCol w:w="986"/>
      </w:tblGrid>
      <w:tr w:rsidR="00E909E5" w:rsidRPr="00E909E5" w:rsidTr="00E909E5">
        <w:trPr>
          <w:trHeight w:val="159"/>
        </w:trPr>
        <w:tc>
          <w:tcPr>
            <w:tcW w:w="2943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843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за 2017 год</w:t>
            </w:r>
          </w:p>
        </w:tc>
        <w:tc>
          <w:tcPr>
            <w:tcW w:w="1559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Прогноз на 2018 год</w:t>
            </w:r>
          </w:p>
        </w:tc>
        <w:tc>
          <w:tcPr>
            <w:tcW w:w="1761" w:type="dxa"/>
            <w:vMerge w:val="restart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Удельный вес в доходах 2018 года</w:t>
            </w:r>
          </w:p>
        </w:tc>
        <w:tc>
          <w:tcPr>
            <w:tcW w:w="2425" w:type="dxa"/>
            <w:gridSpan w:val="2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Прогноз 2018 года к 2017 году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в сумме</w:t>
            </w:r>
          </w:p>
        </w:tc>
        <w:tc>
          <w:tcPr>
            <w:tcW w:w="986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%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843" w:type="dxa"/>
            <w:vAlign w:val="center"/>
          </w:tcPr>
          <w:p w:rsidR="00971559" w:rsidRPr="00E909E5" w:rsidRDefault="004C6B9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2 577,2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787,0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8,0</w:t>
            </w:r>
          </w:p>
        </w:tc>
        <w:tc>
          <w:tcPr>
            <w:tcW w:w="143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-1 790,2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-70,0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Налог на доходы физических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lastRenderedPageBreak/>
              <w:t>лиц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2 173,8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364,0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4,0</w:t>
            </w:r>
          </w:p>
        </w:tc>
        <w:tc>
          <w:tcPr>
            <w:tcW w:w="143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-1 809,8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-83,0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lastRenderedPageBreak/>
              <w:t>Акцизы по подакцизным товарам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309,2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320,0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3,0</w:t>
            </w:r>
          </w:p>
        </w:tc>
        <w:tc>
          <w:tcPr>
            <w:tcW w:w="143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+10,8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2F69C8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61,7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71,0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0,7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+9,3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+15,0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15,8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0,1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-0,8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0,2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+0,3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843" w:type="dxa"/>
            <w:vAlign w:val="center"/>
          </w:tcPr>
          <w:p w:rsidR="00971559" w:rsidRPr="00E909E5" w:rsidRDefault="004C6B9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1 165,2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3,0</w:t>
            </w:r>
          </w:p>
        </w:tc>
        <w:tc>
          <w:tcPr>
            <w:tcW w:w="1761" w:type="dxa"/>
            <w:vAlign w:val="center"/>
          </w:tcPr>
          <w:p w:rsidR="00971559" w:rsidRPr="00E909E5" w:rsidRDefault="001B3AAC" w:rsidP="00455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0,</w:t>
            </w:r>
            <w:r w:rsidR="004551AC">
              <w:rPr>
                <w:rFonts w:ascii="Times New Roman" w:hAnsi="Times New Roman" w:cs="Calibri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-1 162,2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455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-99,</w:t>
            </w:r>
            <w:r w:rsidR="004551A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248,1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761" w:type="dxa"/>
            <w:vAlign w:val="center"/>
          </w:tcPr>
          <w:p w:rsidR="00971559" w:rsidRPr="00E909E5" w:rsidRDefault="001B3AAC" w:rsidP="00455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0,</w:t>
            </w:r>
            <w:r w:rsidR="004551AC">
              <w:rPr>
                <w:rFonts w:ascii="Times New Roman" w:hAnsi="Times New Roman" w:cs="Calibri"/>
                <w:sz w:val="20"/>
                <w:szCs w:val="20"/>
              </w:rPr>
              <w:t>0</w:t>
            </w:r>
            <w:r>
              <w:rPr>
                <w:rFonts w:ascii="Times New Roman" w:hAnsi="Times New Roman" w:cs="Calibri"/>
                <w:sz w:val="20"/>
                <w:szCs w:val="20"/>
              </w:rPr>
              <w:t>2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-246,1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-99,2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 от оказания платных услуг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917,1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761" w:type="dxa"/>
            <w:vAlign w:val="center"/>
          </w:tcPr>
          <w:p w:rsidR="00971559" w:rsidRPr="00E909E5" w:rsidRDefault="001B3AAC" w:rsidP="00455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0,</w:t>
            </w:r>
            <w:r w:rsidR="004551AC">
              <w:rPr>
                <w:rFonts w:ascii="Times New Roman" w:hAnsi="Times New Roman" w:cs="Calibri"/>
                <w:sz w:val="20"/>
                <w:szCs w:val="20"/>
              </w:rPr>
              <w:t>0</w:t>
            </w:r>
            <w:r>
              <w:rPr>
                <w:rFonts w:ascii="Times New Roman" w:hAnsi="Times New Roman" w:cs="Calibri"/>
                <w:sz w:val="20"/>
                <w:szCs w:val="20"/>
              </w:rPr>
              <w:t>1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-916,1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-99,9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843" w:type="dxa"/>
            <w:vAlign w:val="center"/>
          </w:tcPr>
          <w:p w:rsidR="00971559" w:rsidRPr="00E909E5" w:rsidRDefault="004C6B9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16 089,5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9 035,9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92,0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-7 053,6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-44,0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на выравнивание</w:t>
            </w:r>
          </w:p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бюджетной</w:t>
            </w:r>
          </w:p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9 752,9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8 813,3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90,0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-939,6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4273AA" w:rsidRPr="00E909E5" w:rsidTr="00E909E5">
        <w:trPr>
          <w:trHeight w:val="159"/>
        </w:trPr>
        <w:tc>
          <w:tcPr>
            <w:tcW w:w="2943" w:type="dxa"/>
            <w:vAlign w:val="center"/>
          </w:tcPr>
          <w:p w:rsidR="004273AA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Дотации бюджетам на поддержку мер по обеспечению сбалансированности бюджетов городских поселений</w:t>
            </w:r>
          </w:p>
        </w:tc>
        <w:tc>
          <w:tcPr>
            <w:tcW w:w="1843" w:type="dxa"/>
            <w:vAlign w:val="center"/>
          </w:tcPr>
          <w:p w:rsidR="004273AA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1 620,3</w:t>
            </w:r>
          </w:p>
        </w:tc>
        <w:tc>
          <w:tcPr>
            <w:tcW w:w="1559" w:type="dxa"/>
            <w:vAlign w:val="center"/>
          </w:tcPr>
          <w:p w:rsidR="004273AA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4273AA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4273AA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-1 620,3</w:t>
            </w:r>
          </w:p>
        </w:tc>
        <w:tc>
          <w:tcPr>
            <w:tcW w:w="986" w:type="dxa"/>
            <w:vAlign w:val="center"/>
          </w:tcPr>
          <w:p w:rsidR="004273AA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E909E5">
        <w:trPr>
          <w:trHeight w:val="159"/>
        </w:trPr>
        <w:tc>
          <w:tcPr>
            <w:tcW w:w="2943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214,4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222,6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2,0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+8,2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+4,0</w:t>
            </w:r>
          </w:p>
        </w:tc>
      </w:tr>
      <w:tr w:rsidR="00E909E5" w:rsidRPr="00E909E5" w:rsidTr="004273AA">
        <w:trPr>
          <w:trHeight w:val="639"/>
        </w:trPr>
        <w:tc>
          <w:tcPr>
            <w:tcW w:w="2943" w:type="dxa"/>
            <w:vAlign w:val="center"/>
          </w:tcPr>
          <w:p w:rsidR="00971559" w:rsidRPr="00E909E5" w:rsidRDefault="004273AA" w:rsidP="00427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Прочие с</w:t>
            </w:r>
            <w:r w:rsidR="00971559" w:rsidRPr="00E909E5">
              <w:rPr>
                <w:rFonts w:ascii="Times New Roman" w:hAnsi="Times New Roman" w:cs="Calibri"/>
                <w:sz w:val="20"/>
                <w:szCs w:val="20"/>
              </w:rPr>
              <w:t xml:space="preserve">убсидии 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>городских поселений</w:t>
            </w:r>
          </w:p>
        </w:tc>
        <w:tc>
          <w:tcPr>
            <w:tcW w:w="1843" w:type="dxa"/>
            <w:vAlign w:val="center"/>
          </w:tcPr>
          <w:p w:rsidR="00971559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3 114,4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-3 114,4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3AA" w:rsidRPr="00E909E5" w:rsidTr="004273AA">
        <w:trPr>
          <w:trHeight w:val="639"/>
        </w:trPr>
        <w:tc>
          <w:tcPr>
            <w:tcW w:w="2943" w:type="dxa"/>
            <w:vAlign w:val="center"/>
          </w:tcPr>
          <w:p w:rsidR="004273AA" w:rsidRDefault="004C6B99" w:rsidP="00427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Субсидии бюджетам городских поселений на 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843" w:type="dxa"/>
            <w:vAlign w:val="center"/>
          </w:tcPr>
          <w:p w:rsidR="004273AA" w:rsidRPr="00E909E5" w:rsidRDefault="004273A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1 387,5</w:t>
            </w:r>
          </w:p>
        </w:tc>
        <w:tc>
          <w:tcPr>
            <w:tcW w:w="1559" w:type="dxa"/>
            <w:vAlign w:val="center"/>
          </w:tcPr>
          <w:p w:rsidR="004273AA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4273AA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4273AA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-1 387,5</w:t>
            </w:r>
          </w:p>
        </w:tc>
        <w:tc>
          <w:tcPr>
            <w:tcW w:w="986" w:type="dxa"/>
            <w:vAlign w:val="center"/>
          </w:tcPr>
          <w:p w:rsidR="004273AA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E909E5">
        <w:trPr>
          <w:trHeight w:val="265"/>
        </w:trPr>
        <w:tc>
          <w:tcPr>
            <w:tcW w:w="2943" w:type="dxa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843" w:type="dxa"/>
            <w:vAlign w:val="center"/>
          </w:tcPr>
          <w:p w:rsidR="00971559" w:rsidRPr="00E909E5" w:rsidRDefault="004C6B9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19831,9</w:t>
            </w:r>
          </w:p>
        </w:tc>
        <w:tc>
          <w:tcPr>
            <w:tcW w:w="1559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9 825,9</w:t>
            </w:r>
          </w:p>
        </w:tc>
        <w:tc>
          <w:tcPr>
            <w:tcW w:w="1761" w:type="dxa"/>
            <w:vAlign w:val="center"/>
          </w:tcPr>
          <w:p w:rsidR="00971559" w:rsidRPr="00E909E5" w:rsidRDefault="002F69C8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100,0</w:t>
            </w:r>
          </w:p>
        </w:tc>
        <w:tc>
          <w:tcPr>
            <w:tcW w:w="1439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-10 006,0</w:t>
            </w:r>
          </w:p>
        </w:tc>
        <w:tc>
          <w:tcPr>
            <w:tcW w:w="986" w:type="dxa"/>
            <w:vAlign w:val="center"/>
          </w:tcPr>
          <w:p w:rsidR="00971559" w:rsidRPr="00E909E5" w:rsidRDefault="00AF1F2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-51,0</w:t>
            </w:r>
          </w:p>
        </w:tc>
      </w:tr>
    </w:tbl>
    <w:p w:rsidR="00E14285" w:rsidRDefault="00FF6A6C" w:rsidP="00255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A0464">
        <w:rPr>
          <w:rFonts w:ascii="Times New Roman" w:hAnsi="Times New Roman"/>
          <w:sz w:val="24"/>
          <w:szCs w:val="24"/>
        </w:rPr>
        <w:t>Прогнозируем</w:t>
      </w:r>
      <w:r>
        <w:rPr>
          <w:rFonts w:ascii="Times New Roman" w:hAnsi="Times New Roman"/>
          <w:sz w:val="24"/>
          <w:szCs w:val="24"/>
        </w:rPr>
        <w:t>ый объем плановых назначений</w:t>
      </w:r>
      <w:r w:rsidRPr="00CA0464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доходной части бюджета на 201</w:t>
      </w:r>
      <w:r w:rsidR="00255AE2">
        <w:rPr>
          <w:rFonts w:ascii="Times New Roman" w:hAnsi="Times New Roman"/>
          <w:sz w:val="24"/>
          <w:szCs w:val="24"/>
        </w:rPr>
        <w:t>8</w:t>
      </w:r>
      <w:r w:rsidR="00255AE2" w:rsidRPr="00CA0464">
        <w:rPr>
          <w:rFonts w:ascii="Times New Roman" w:hAnsi="Times New Roman"/>
          <w:sz w:val="24"/>
          <w:szCs w:val="24"/>
        </w:rPr>
        <w:t xml:space="preserve"> г</w:t>
      </w:r>
      <w:r w:rsidR="00255AE2">
        <w:rPr>
          <w:rFonts w:ascii="Times New Roman" w:hAnsi="Times New Roman"/>
          <w:sz w:val="24"/>
          <w:szCs w:val="24"/>
        </w:rPr>
        <w:t xml:space="preserve">од </w:t>
      </w:r>
      <w:r w:rsidR="00255AE2" w:rsidRPr="00CA0464">
        <w:rPr>
          <w:rFonts w:ascii="Times New Roman" w:hAnsi="Times New Roman"/>
          <w:sz w:val="24"/>
          <w:szCs w:val="24"/>
        </w:rPr>
        <w:t xml:space="preserve">составит </w:t>
      </w:r>
      <w:r>
        <w:rPr>
          <w:rFonts w:ascii="Times New Roman" w:hAnsi="Times New Roman"/>
          <w:sz w:val="24"/>
          <w:szCs w:val="24"/>
        </w:rPr>
        <w:t>9 825,9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255AE2" w:rsidRPr="00CA0464">
        <w:rPr>
          <w:rFonts w:ascii="Times New Roman" w:hAnsi="Times New Roman"/>
          <w:sz w:val="24"/>
          <w:szCs w:val="24"/>
        </w:rPr>
        <w:t xml:space="preserve">, что на </w:t>
      </w:r>
      <w:r>
        <w:rPr>
          <w:rFonts w:ascii="Times New Roman" w:hAnsi="Times New Roman"/>
          <w:sz w:val="24"/>
          <w:szCs w:val="24"/>
        </w:rPr>
        <w:t>10 00</w:t>
      </w:r>
      <w:r w:rsidR="00255AE2"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>0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рублей </w:t>
      </w:r>
      <w:r w:rsidR="00255AE2">
        <w:rPr>
          <w:rFonts w:ascii="Times New Roman" w:hAnsi="Times New Roman"/>
          <w:sz w:val="24"/>
          <w:szCs w:val="24"/>
        </w:rPr>
        <w:t>ниж</w:t>
      </w:r>
      <w:r w:rsidR="00255AE2" w:rsidRPr="00CA0464">
        <w:rPr>
          <w:rFonts w:ascii="Times New Roman" w:hAnsi="Times New Roman"/>
          <w:sz w:val="24"/>
          <w:szCs w:val="24"/>
        </w:rPr>
        <w:t>е уровня 201</w:t>
      </w:r>
      <w:r w:rsidR="00255AE2">
        <w:rPr>
          <w:rFonts w:ascii="Times New Roman" w:hAnsi="Times New Roman"/>
          <w:sz w:val="24"/>
          <w:szCs w:val="24"/>
        </w:rPr>
        <w:t>7</w:t>
      </w:r>
      <w:r w:rsidR="00255AE2" w:rsidRPr="00CA0464">
        <w:rPr>
          <w:rFonts w:ascii="Times New Roman" w:hAnsi="Times New Roman"/>
          <w:sz w:val="24"/>
          <w:szCs w:val="24"/>
        </w:rPr>
        <w:t xml:space="preserve"> г</w:t>
      </w:r>
      <w:r w:rsidR="00255AE2">
        <w:rPr>
          <w:rFonts w:ascii="Times New Roman" w:hAnsi="Times New Roman"/>
          <w:sz w:val="24"/>
          <w:szCs w:val="24"/>
        </w:rPr>
        <w:t>ода</w:t>
      </w:r>
      <w:r w:rsidR="00255AE2" w:rsidRPr="00CA0464">
        <w:rPr>
          <w:rFonts w:ascii="Times New Roman" w:hAnsi="Times New Roman"/>
          <w:sz w:val="24"/>
          <w:szCs w:val="24"/>
        </w:rPr>
        <w:t>,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 xml:space="preserve">это произойдет </w:t>
      </w:r>
      <w:r w:rsidR="00E75977">
        <w:rPr>
          <w:rFonts w:ascii="Times New Roman" w:hAnsi="Times New Roman"/>
          <w:sz w:val="24"/>
          <w:szCs w:val="24"/>
        </w:rPr>
        <w:t xml:space="preserve">в основном </w:t>
      </w:r>
      <w:r w:rsidR="00255AE2" w:rsidRPr="00CA0464">
        <w:rPr>
          <w:rFonts w:ascii="Times New Roman" w:hAnsi="Times New Roman"/>
          <w:sz w:val="24"/>
          <w:szCs w:val="24"/>
        </w:rPr>
        <w:t xml:space="preserve">за счет </w:t>
      </w:r>
      <w:r w:rsidR="00255AE2">
        <w:rPr>
          <w:rFonts w:ascii="Times New Roman" w:hAnsi="Times New Roman"/>
          <w:sz w:val="24"/>
          <w:szCs w:val="24"/>
        </w:rPr>
        <w:t xml:space="preserve">снижения </w:t>
      </w:r>
      <w:r w:rsidR="00255AE2" w:rsidRPr="00CA0464">
        <w:rPr>
          <w:rFonts w:ascii="Times New Roman" w:hAnsi="Times New Roman"/>
          <w:sz w:val="24"/>
          <w:szCs w:val="24"/>
        </w:rPr>
        <w:t xml:space="preserve">безвозмездных поступлений на </w:t>
      </w:r>
      <w:r>
        <w:rPr>
          <w:rFonts w:ascii="Times New Roman" w:hAnsi="Times New Roman"/>
          <w:sz w:val="24"/>
          <w:szCs w:val="24"/>
        </w:rPr>
        <w:t>7 053,6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255AE2" w:rsidRPr="00CA0464">
        <w:rPr>
          <w:rFonts w:ascii="Times New Roman" w:hAnsi="Times New Roman"/>
          <w:sz w:val="24"/>
          <w:szCs w:val="24"/>
        </w:rPr>
        <w:t>, в то же время предполагается снижение налоговых и неналоговых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 xml:space="preserve">поступлений на </w:t>
      </w:r>
      <w:r>
        <w:rPr>
          <w:rFonts w:ascii="Times New Roman" w:hAnsi="Times New Roman"/>
          <w:sz w:val="24"/>
          <w:szCs w:val="24"/>
        </w:rPr>
        <w:t>2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952</w:t>
      </w:r>
      <w:r w:rsidR="00255AE2" w:rsidRPr="00CA04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4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255AE2" w:rsidRPr="00CA0464">
        <w:rPr>
          <w:rFonts w:ascii="Times New Roman" w:hAnsi="Times New Roman"/>
          <w:sz w:val="24"/>
          <w:szCs w:val="24"/>
        </w:rPr>
        <w:t>.</w:t>
      </w:r>
    </w:p>
    <w:p w:rsidR="00255AE2" w:rsidRDefault="00E14285" w:rsidP="00255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55AE2" w:rsidRPr="00CA0464">
        <w:rPr>
          <w:rFonts w:ascii="Times New Roman" w:hAnsi="Times New Roman"/>
          <w:sz w:val="24"/>
          <w:szCs w:val="24"/>
        </w:rPr>
        <w:t xml:space="preserve">Собственные доходы бюджета </w:t>
      </w:r>
      <w:r w:rsidR="00A46EA5">
        <w:rPr>
          <w:rFonts w:ascii="Times New Roman" w:hAnsi="Times New Roman"/>
          <w:sz w:val="24"/>
          <w:szCs w:val="24"/>
        </w:rPr>
        <w:t>Радищев</w:t>
      </w:r>
      <w:r w:rsidR="00255AE2" w:rsidRPr="00CA0464">
        <w:rPr>
          <w:rFonts w:ascii="Times New Roman" w:hAnsi="Times New Roman"/>
          <w:sz w:val="24"/>
          <w:szCs w:val="24"/>
        </w:rPr>
        <w:t>ского муниципального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образования запланированы в сумме: на 201</w:t>
      </w:r>
      <w:r w:rsidR="00255AE2">
        <w:rPr>
          <w:rFonts w:ascii="Times New Roman" w:hAnsi="Times New Roman"/>
          <w:sz w:val="24"/>
          <w:szCs w:val="24"/>
        </w:rPr>
        <w:t>8</w:t>
      </w:r>
      <w:r w:rsidR="00255AE2" w:rsidRPr="00CA0464">
        <w:rPr>
          <w:rFonts w:ascii="Times New Roman" w:hAnsi="Times New Roman"/>
          <w:sz w:val="24"/>
          <w:szCs w:val="24"/>
        </w:rPr>
        <w:t xml:space="preserve"> год </w:t>
      </w:r>
      <w:r w:rsidR="00255AE2">
        <w:rPr>
          <w:rFonts w:ascii="Times New Roman" w:hAnsi="Times New Roman"/>
          <w:sz w:val="24"/>
          <w:szCs w:val="24"/>
        </w:rPr>
        <w:t>–</w:t>
      </w:r>
      <w:r w:rsidR="00255AE2" w:rsidRPr="00CA04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790,0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рублей или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="00255AE2" w:rsidRPr="00CA0464">
        <w:rPr>
          <w:rFonts w:ascii="Times New Roman" w:hAnsi="Times New Roman"/>
          <w:sz w:val="24"/>
          <w:szCs w:val="24"/>
        </w:rPr>
        <w:t>% от общей суммы доходов, на 201</w:t>
      </w:r>
      <w:r w:rsidR="00255AE2">
        <w:rPr>
          <w:rFonts w:ascii="Times New Roman" w:hAnsi="Times New Roman"/>
          <w:sz w:val="24"/>
          <w:szCs w:val="24"/>
        </w:rPr>
        <w:t>9</w:t>
      </w:r>
      <w:r w:rsidR="00255AE2" w:rsidRPr="00CA0464">
        <w:rPr>
          <w:rFonts w:ascii="Times New Roman" w:hAnsi="Times New Roman"/>
          <w:sz w:val="24"/>
          <w:szCs w:val="24"/>
        </w:rPr>
        <w:t xml:space="preserve"> год – </w:t>
      </w:r>
      <w:r>
        <w:rPr>
          <w:rFonts w:ascii="Times New Roman" w:hAnsi="Times New Roman"/>
          <w:sz w:val="24"/>
          <w:szCs w:val="24"/>
        </w:rPr>
        <w:t>848,0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рублей или </w:t>
      </w:r>
      <w:r>
        <w:rPr>
          <w:rFonts w:ascii="Times New Roman" w:hAnsi="Times New Roman"/>
          <w:sz w:val="24"/>
          <w:szCs w:val="24"/>
        </w:rPr>
        <w:t>1</w:t>
      </w:r>
      <w:r w:rsidR="00255AE2">
        <w:rPr>
          <w:rFonts w:ascii="Times New Roman" w:hAnsi="Times New Roman"/>
          <w:sz w:val="24"/>
          <w:szCs w:val="24"/>
        </w:rPr>
        <w:t>0</w:t>
      </w:r>
      <w:r w:rsidR="00255AE2" w:rsidRPr="00CA0464">
        <w:rPr>
          <w:rFonts w:ascii="Times New Roman" w:hAnsi="Times New Roman"/>
          <w:sz w:val="24"/>
          <w:szCs w:val="24"/>
        </w:rPr>
        <w:t>% от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общей суммы доходов, на 20</w:t>
      </w:r>
      <w:r w:rsidR="00255AE2">
        <w:rPr>
          <w:rFonts w:ascii="Times New Roman" w:hAnsi="Times New Roman"/>
          <w:sz w:val="24"/>
          <w:szCs w:val="24"/>
        </w:rPr>
        <w:t>20</w:t>
      </w:r>
      <w:r w:rsidR="00255AE2" w:rsidRPr="00CA0464">
        <w:rPr>
          <w:rFonts w:ascii="Times New Roman" w:hAnsi="Times New Roman"/>
          <w:sz w:val="24"/>
          <w:szCs w:val="24"/>
        </w:rPr>
        <w:t xml:space="preserve"> год – </w:t>
      </w:r>
      <w:r>
        <w:rPr>
          <w:rFonts w:ascii="Times New Roman" w:hAnsi="Times New Roman"/>
          <w:sz w:val="24"/>
          <w:szCs w:val="24"/>
        </w:rPr>
        <w:t>854,0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 xml:space="preserve">рублей или </w:t>
      </w:r>
      <w:r>
        <w:rPr>
          <w:rFonts w:ascii="Times New Roman" w:hAnsi="Times New Roman"/>
          <w:sz w:val="24"/>
          <w:szCs w:val="24"/>
        </w:rPr>
        <w:t>10</w:t>
      </w:r>
      <w:r w:rsidR="00255AE2" w:rsidRPr="00CA0464">
        <w:rPr>
          <w:rFonts w:ascii="Times New Roman" w:hAnsi="Times New Roman"/>
          <w:sz w:val="24"/>
          <w:szCs w:val="24"/>
        </w:rPr>
        <w:t>% от общей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суммы доходов.</w:t>
      </w:r>
    </w:p>
    <w:p w:rsidR="00F62B29" w:rsidRDefault="00F62B29" w:rsidP="00F62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9717D">
        <w:rPr>
          <w:rFonts w:ascii="Times New Roman" w:hAnsi="Times New Roman"/>
          <w:sz w:val="24"/>
          <w:szCs w:val="24"/>
        </w:rPr>
        <w:t xml:space="preserve">  </w:t>
      </w:r>
      <w:r w:rsidRPr="00F62B29">
        <w:rPr>
          <w:rFonts w:ascii="Times New Roman" w:hAnsi="Times New Roman"/>
          <w:sz w:val="24"/>
          <w:szCs w:val="24"/>
        </w:rPr>
        <w:t>Источниками налоговых поступлений в общем объеме доходов 201</w:t>
      </w:r>
      <w:r>
        <w:rPr>
          <w:rFonts w:ascii="Times New Roman" w:hAnsi="Times New Roman"/>
          <w:sz w:val="24"/>
          <w:szCs w:val="24"/>
        </w:rPr>
        <w:t>8</w:t>
      </w:r>
      <w:r w:rsidRPr="00F62B29">
        <w:rPr>
          <w:rFonts w:ascii="Times New Roman" w:hAnsi="Times New Roman"/>
          <w:sz w:val="24"/>
          <w:szCs w:val="24"/>
        </w:rPr>
        <w:t xml:space="preserve"> года, доля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 xml:space="preserve">составляет </w:t>
      </w:r>
      <w:r w:rsidR="00D666F0">
        <w:rPr>
          <w:rFonts w:ascii="Times New Roman" w:hAnsi="Times New Roman"/>
          <w:sz w:val="24"/>
          <w:szCs w:val="24"/>
        </w:rPr>
        <w:t>8</w:t>
      </w:r>
      <w:r w:rsidRPr="00F62B29">
        <w:rPr>
          <w:rFonts w:ascii="Times New Roman" w:hAnsi="Times New Roman"/>
          <w:sz w:val="24"/>
          <w:szCs w:val="24"/>
        </w:rPr>
        <w:t>%, являются:</w:t>
      </w:r>
    </w:p>
    <w:p w:rsidR="00F34280" w:rsidRDefault="00F3428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B29">
        <w:rPr>
          <w:rFonts w:ascii="Times New Roman" w:hAnsi="Times New Roman"/>
          <w:sz w:val="24"/>
          <w:szCs w:val="24"/>
        </w:rPr>
        <w:t xml:space="preserve">– налог на доходы физических лиц в сумме </w:t>
      </w:r>
      <w:r>
        <w:rPr>
          <w:rFonts w:ascii="Times New Roman" w:hAnsi="Times New Roman"/>
          <w:sz w:val="24"/>
          <w:szCs w:val="24"/>
        </w:rPr>
        <w:t>3</w:t>
      </w:r>
      <w:r w:rsidR="00D666F0">
        <w:rPr>
          <w:rFonts w:ascii="Times New Roman" w:hAnsi="Times New Roman"/>
          <w:sz w:val="24"/>
          <w:szCs w:val="24"/>
        </w:rPr>
        <w:t>64</w:t>
      </w:r>
      <w:r>
        <w:rPr>
          <w:rFonts w:ascii="Times New Roman" w:hAnsi="Times New Roman"/>
          <w:sz w:val="24"/>
          <w:szCs w:val="24"/>
        </w:rPr>
        <w:t>,0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D666F0">
        <w:rPr>
          <w:rFonts w:ascii="Times New Roman" w:hAnsi="Times New Roman"/>
          <w:sz w:val="24"/>
          <w:szCs w:val="24"/>
        </w:rPr>
        <w:t>4</w:t>
      </w:r>
      <w:r w:rsidRPr="00F62B29">
        <w:rPr>
          <w:rFonts w:ascii="Times New Roman" w:hAnsi="Times New Roman"/>
          <w:sz w:val="24"/>
          <w:szCs w:val="24"/>
        </w:rPr>
        <w:t>% в общем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доходов 201</w:t>
      </w:r>
      <w:r>
        <w:rPr>
          <w:rFonts w:ascii="Times New Roman" w:hAnsi="Times New Roman"/>
          <w:sz w:val="24"/>
          <w:szCs w:val="24"/>
        </w:rPr>
        <w:t>8</w:t>
      </w:r>
      <w:r w:rsidRPr="00F62B2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F34280" w:rsidRDefault="00F3428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акцизы по подакцизным товарам </w:t>
      </w:r>
      <w:r w:rsidRPr="00F62B29">
        <w:rPr>
          <w:rFonts w:ascii="Times New Roman" w:hAnsi="Times New Roman"/>
          <w:sz w:val="24"/>
          <w:szCs w:val="24"/>
        </w:rPr>
        <w:t xml:space="preserve">в сумме </w:t>
      </w:r>
      <w:r w:rsidR="00D666F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2</w:t>
      </w:r>
      <w:r w:rsidR="00D666F0">
        <w:rPr>
          <w:rFonts w:ascii="Times New Roman" w:hAnsi="Times New Roman"/>
          <w:sz w:val="24"/>
          <w:szCs w:val="24"/>
        </w:rPr>
        <w:t>0,0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D666F0">
        <w:rPr>
          <w:rFonts w:ascii="Times New Roman" w:hAnsi="Times New Roman"/>
          <w:sz w:val="24"/>
          <w:szCs w:val="24"/>
        </w:rPr>
        <w:t>3</w:t>
      </w:r>
      <w:r w:rsidRPr="00F62B29">
        <w:rPr>
          <w:rFonts w:ascii="Times New Roman" w:hAnsi="Times New Roman"/>
          <w:sz w:val="24"/>
          <w:szCs w:val="24"/>
        </w:rPr>
        <w:t>% в общем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доходов</w:t>
      </w:r>
      <w:r>
        <w:rPr>
          <w:rFonts w:ascii="Times New Roman" w:hAnsi="Times New Roman"/>
          <w:sz w:val="24"/>
          <w:szCs w:val="24"/>
        </w:rPr>
        <w:t xml:space="preserve"> 2018</w:t>
      </w:r>
      <w:r w:rsidRPr="00F62B2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D666F0" w:rsidRDefault="00D666F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налог на имущество физических лиц в сумме 71,0 тыс. рублей или 0,7% в общем объеме доходов 2018 года</w:t>
      </w:r>
      <w:r w:rsidR="0009717D">
        <w:rPr>
          <w:rFonts w:ascii="Times New Roman" w:hAnsi="Times New Roman"/>
          <w:sz w:val="24"/>
          <w:szCs w:val="24"/>
        </w:rPr>
        <w:t>;</w:t>
      </w:r>
    </w:p>
    <w:p w:rsidR="00F62B29" w:rsidRPr="00F62B29" w:rsidRDefault="00F62B29" w:rsidP="00F62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B29">
        <w:rPr>
          <w:rFonts w:ascii="Times New Roman" w:hAnsi="Times New Roman"/>
          <w:sz w:val="24"/>
          <w:szCs w:val="24"/>
        </w:rPr>
        <w:lastRenderedPageBreak/>
        <w:t xml:space="preserve">- земельный налог в сумме </w:t>
      </w:r>
      <w:r w:rsidR="00D666F0">
        <w:rPr>
          <w:rFonts w:ascii="Times New Roman" w:hAnsi="Times New Roman"/>
          <w:sz w:val="24"/>
          <w:szCs w:val="24"/>
        </w:rPr>
        <w:t>15</w:t>
      </w:r>
      <w:r w:rsidR="00F34280">
        <w:rPr>
          <w:rFonts w:ascii="Times New Roman" w:hAnsi="Times New Roman"/>
          <w:sz w:val="24"/>
          <w:szCs w:val="24"/>
        </w:rPr>
        <w:t>,0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D666F0">
        <w:rPr>
          <w:rFonts w:ascii="Times New Roman" w:hAnsi="Times New Roman"/>
          <w:sz w:val="24"/>
          <w:szCs w:val="24"/>
        </w:rPr>
        <w:t>0,1</w:t>
      </w:r>
      <w:r w:rsidRPr="00F62B29">
        <w:rPr>
          <w:rFonts w:ascii="Times New Roman" w:hAnsi="Times New Roman"/>
          <w:sz w:val="24"/>
          <w:szCs w:val="24"/>
        </w:rPr>
        <w:t>% в общем объеме доходов 201</w:t>
      </w:r>
      <w:r w:rsidR="00F34280">
        <w:rPr>
          <w:rFonts w:ascii="Times New Roman" w:hAnsi="Times New Roman"/>
          <w:sz w:val="24"/>
          <w:szCs w:val="24"/>
        </w:rPr>
        <w:t xml:space="preserve">8 </w:t>
      </w:r>
      <w:r w:rsidRPr="00F62B29">
        <w:rPr>
          <w:rFonts w:ascii="Times New Roman" w:hAnsi="Times New Roman"/>
          <w:sz w:val="24"/>
          <w:szCs w:val="24"/>
        </w:rPr>
        <w:t>года;</w:t>
      </w:r>
    </w:p>
    <w:p w:rsidR="00F34280" w:rsidRDefault="00F3428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666F0">
        <w:rPr>
          <w:rFonts w:ascii="Times New Roman" w:hAnsi="Times New Roman"/>
          <w:sz w:val="24"/>
          <w:szCs w:val="24"/>
        </w:rPr>
        <w:t xml:space="preserve">государственная пошлина </w:t>
      </w:r>
      <w:r w:rsidRPr="00F62B29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1</w:t>
      </w:r>
      <w:r w:rsidR="00D666F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,0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D666F0">
        <w:rPr>
          <w:rFonts w:ascii="Times New Roman" w:hAnsi="Times New Roman"/>
          <w:sz w:val="24"/>
          <w:szCs w:val="24"/>
        </w:rPr>
        <w:t>0,2</w:t>
      </w:r>
      <w:r w:rsidRPr="00F62B29">
        <w:rPr>
          <w:rFonts w:ascii="Times New Roman" w:hAnsi="Times New Roman"/>
          <w:sz w:val="24"/>
          <w:szCs w:val="24"/>
        </w:rPr>
        <w:t>% в общем объеме доходов 201</w:t>
      </w:r>
      <w:r>
        <w:rPr>
          <w:rFonts w:ascii="Times New Roman" w:hAnsi="Times New Roman"/>
          <w:sz w:val="24"/>
          <w:szCs w:val="24"/>
        </w:rPr>
        <w:t xml:space="preserve">8 </w:t>
      </w:r>
      <w:r w:rsidRPr="00F62B29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>.</w:t>
      </w:r>
    </w:p>
    <w:p w:rsidR="00B54360" w:rsidRDefault="00B5436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Налоговым источником, формирующим основною долю налоговых доходов бюджета городского поселения, является налог </w:t>
      </w:r>
      <w:r w:rsidRPr="00F62B29">
        <w:rPr>
          <w:rFonts w:ascii="Times New Roman" w:hAnsi="Times New Roman"/>
          <w:sz w:val="24"/>
          <w:szCs w:val="24"/>
        </w:rPr>
        <w:t>на доходы физических лиц</w:t>
      </w:r>
      <w:r>
        <w:rPr>
          <w:rFonts w:ascii="Times New Roman" w:hAnsi="Times New Roman"/>
          <w:sz w:val="24"/>
          <w:szCs w:val="24"/>
        </w:rPr>
        <w:t>, который в структуре налоговых доходов составляет 4%.</w:t>
      </w:r>
    </w:p>
    <w:p w:rsidR="001B3AAC" w:rsidRPr="00F62B29" w:rsidRDefault="001B3AAC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Доля поступления неналоговых доходов в общем объеме доходов 2018 года составляет лишь 0,03%.</w:t>
      </w:r>
    </w:p>
    <w:p w:rsidR="00937C79" w:rsidRPr="00F62B29" w:rsidRDefault="00F62B29" w:rsidP="00F62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Источником безвозмездных поступлений в общем объеме доходов 2018 года, доля которых составляет </w:t>
      </w:r>
      <w:r w:rsidR="00B54360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>%, являются д</w:t>
      </w:r>
      <w:r w:rsidRPr="00F62B29">
        <w:rPr>
          <w:rFonts w:ascii="Times New Roman" w:hAnsi="Times New Roman"/>
          <w:sz w:val="24"/>
          <w:szCs w:val="24"/>
        </w:rPr>
        <w:t>отации на выравнивание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бюджетной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обеспеченности</w:t>
      </w:r>
      <w:r w:rsidR="00E75977">
        <w:rPr>
          <w:rFonts w:ascii="Times New Roman" w:hAnsi="Times New Roman"/>
          <w:sz w:val="24"/>
          <w:szCs w:val="24"/>
        </w:rPr>
        <w:t xml:space="preserve"> из област</w:t>
      </w:r>
      <w:r w:rsidR="00177F8F">
        <w:rPr>
          <w:rFonts w:ascii="Times New Roman" w:hAnsi="Times New Roman"/>
          <w:sz w:val="24"/>
          <w:szCs w:val="24"/>
        </w:rPr>
        <w:t>ного</w:t>
      </w:r>
      <w:r w:rsidR="00E75977">
        <w:rPr>
          <w:rFonts w:ascii="Times New Roman" w:hAnsi="Times New Roman"/>
          <w:sz w:val="24"/>
          <w:szCs w:val="24"/>
        </w:rPr>
        <w:t xml:space="preserve"> и районного бюджет</w:t>
      </w:r>
      <w:r w:rsidR="00177F8F">
        <w:rPr>
          <w:rFonts w:ascii="Times New Roman" w:hAnsi="Times New Roman"/>
          <w:sz w:val="24"/>
          <w:szCs w:val="24"/>
        </w:rPr>
        <w:t>ов и</w:t>
      </w:r>
      <w:r>
        <w:rPr>
          <w:rFonts w:ascii="Times New Roman" w:hAnsi="Times New Roman"/>
          <w:sz w:val="24"/>
          <w:szCs w:val="24"/>
        </w:rPr>
        <w:t xml:space="preserve"> субвенции</w:t>
      </w:r>
      <w:r w:rsidRPr="00F62B29">
        <w:rPr>
          <w:rFonts w:ascii="Times New Roman" w:hAnsi="Times New Roman"/>
          <w:sz w:val="20"/>
          <w:szCs w:val="20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 xml:space="preserve">бюджетам </w:t>
      </w:r>
      <w:r w:rsidR="00B54360">
        <w:rPr>
          <w:rFonts w:ascii="Times New Roman" w:hAnsi="Times New Roman"/>
          <w:sz w:val="24"/>
          <w:szCs w:val="24"/>
        </w:rPr>
        <w:t>бюджетной системы РФ</w:t>
      </w:r>
      <w:r>
        <w:rPr>
          <w:rFonts w:ascii="Times New Roman" w:hAnsi="Times New Roman"/>
          <w:sz w:val="24"/>
          <w:szCs w:val="24"/>
        </w:rPr>
        <w:t xml:space="preserve"> в общей сумме </w:t>
      </w:r>
      <w:r w:rsidR="00B54360">
        <w:rPr>
          <w:rFonts w:ascii="Times New Roman" w:hAnsi="Times New Roman"/>
          <w:sz w:val="24"/>
          <w:szCs w:val="24"/>
        </w:rPr>
        <w:t>9 035,9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84318" w:rsidRPr="00F34280" w:rsidRDefault="00F34280" w:rsidP="00684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</w:t>
      </w:r>
      <w:r w:rsidR="00684318">
        <w:rPr>
          <w:rFonts w:ascii="Times New Roman" w:hAnsi="Times New Roman"/>
          <w:sz w:val="24"/>
          <w:szCs w:val="24"/>
        </w:rPr>
        <w:t>На основании оценки структуры и динамики налоговых и неналоговых доходов следует отметить, что обеспечение прогнозируемых параметров бюджета Радищевского МО на 2018 год по сравнению с ожидаемой оценкой 2017 года планируется со значительным уменьшением налоговых и неналоговых доходов и с прежней зависимостью от безвозмездных поступлений.</w:t>
      </w:r>
    </w:p>
    <w:p w:rsidR="005339BC" w:rsidRPr="00F34280" w:rsidRDefault="005339BC" w:rsidP="005B1B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22C9" w:rsidRDefault="005D6922" w:rsidP="00AB7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22C9">
        <w:rPr>
          <w:rFonts w:ascii="Times New Roman" w:hAnsi="Times New Roman"/>
          <w:sz w:val="24"/>
          <w:szCs w:val="24"/>
        </w:rPr>
        <w:t xml:space="preserve">  Объем расходов </w:t>
      </w:r>
      <w:r w:rsidR="008F7844">
        <w:rPr>
          <w:rFonts w:ascii="Times New Roman" w:hAnsi="Times New Roman"/>
          <w:sz w:val="24"/>
          <w:szCs w:val="24"/>
        </w:rPr>
        <w:t xml:space="preserve">в </w:t>
      </w:r>
      <w:r w:rsidR="00AA22C9">
        <w:rPr>
          <w:rFonts w:ascii="Times New Roman" w:hAnsi="Times New Roman"/>
          <w:sz w:val="24"/>
          <w:szCs w:val="24"/>
        </w:rPr>
        <w:t>Проект</w:t>
      </w:r>
      <w:r w:rsidR="008F7844">
        <w:rPr>
          <w:rFonts w:ascii="Times New Roman" w:hAnsi="Times New Roman"/>
          <w:sz w:val="24"/>
          <w:szCs w:val="24"/>
        </w:rPr>
        <w:t>е</w:t>
      </w:r>
      <w:r w:rsidR="00AA22C9">
        <w:rPr>
          <w:rFonts w:ascii="Times New Roman" w:hAnsi="Times New Roman"/>
          <w:sz w:val="24"/>
          <w:szCs w:val="24"/>
        </w:rPr>
        <w:t xml:space="preserve"> бюджета на 2018 год определен в размере </w:t>
      </w:r>
      <w:r w:rsidR="00295996">
        <w:rPr>
          <w:rFonts w:ascii="Times New Roman" w:hAnsi="Times New Roman"/>
          <w:sz w:val="24"/>
          <w:szCs w:val="24"/>
        </w:rPr>
        <w:t>9 849,4</w:t>
      </w:r>
      <w:r w:rsidR="00AA22C9">
        <w:rPr>
          <w:rFonts w:ascii="Times New Roman" w:hAnsi="Times New Roman"/>
          <w:sz w:val="24"/>
          <w:szCs w:val="24"/>
        </w:rPr>
        <w:t xml:space="preserve"> тыс. рублей. В сравнении с ожидаемой оценкой по расходам 2017 года (</w:t>
      </w:r>
      <w:r w:rsidR="00295996">
        <w:rPr>
          <w:rFonts w:ascii="Times New Roman" w:hAnsi="Times New Roman"/>
          <w:sz w:val="24"/>
          <w:szCs w:val="24"/>
        </w:rPr>
        <w:t>20 378,5</w:t>
      </w:r>
      <w:r w:rsidR="00AA22C9">
        <w:rPr>
          <w:rFonts w:ascii="Times New Roman" w:hAnsi="Times New Roman"/>
          <w:sz w:val="24"/>
          <w:szCs w:val="24"/>
        </w:rPr>
        <w:t xml:space="preserve"> тыс. рублей) предусмотрено уменьшение расходов на </w:t>
      </w:r>
      <w:r w:rsidR="00295996">
        <w:rPr>
          <w:rFonts w:ascii="Times New Roman" w:hAnsi="Times New Roman"/>
          <w:sz w:val="24"/>
          <w:szCs w:val="24"/>
        </w:rPr>
        <w:t>10 529,1</w:t>
      </w:r>
      <w:r w:rsidR="00AA22C9">
        <w:rPr>
          <w:rFonts w:ascii="Times New Roman" w:hAnsi="Times New Roman"/>
          <w:sz w:val="24"/>
          <w:szCs w:val="24"/>
        </w:rPr>
        <w:t xml:space="preserve"> тыс. рублей или на </w:t>
      </w:r>
      <w:r w:rsidR="00295996">
        <w:rPr>
          <w:rFonts w:ascii="Times New Roman" w:hAnsi="Times New Roman"/>
          <w:sz w:val="24"/>
          <w:szCs w:val="24"/>
        </w:rPr>
        <w:t>52</w:t>
      </w:r>
      <w:r w:rsidR="00AA22C9">
        <w:rPr>
          <w:rFonts w:ascii="Times New Roman" w:hAnsi="Times New Roman"/>
          <w:sz w:val="24"/>
          <w:szCs w:val="24"/>
        </w:rPr>
        <w:t>%.</w:t>
      </w:r>
    </w:p>
    <w:p w:rsidR="00DA627F" w:rsidRDefault="00BF26E1" w:rsidP="00AB7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A22C9">
        <w:rPr>
          <w:rFonts w:ascii="Times New Roman" w:hAnsi="Times New Roman"/>
          <w:sz w:val="24"/>
          <w:szCs w:val="24"/>
        </w:rPr>
        <w:t>Основные параметры</w:t>
      </w:r>
      <w:r w:rsidR="00DA627F">
        <w:rPr>
          <w:rFonts w:ascii="Times New Roman" w:hAnsi="Times New Roman"/>
          <w:sz w:val="24"/>
          <w:szCs w:val="24"/>
        </w:rPr>
        <w:t xml:space="preserve"> расходов</w:t>
      </w:r>
      <w:r w:rsidR="00AA22C9">
        <w:rPr>
          <w:rFonts w:ascii="Times New Roman" w:hAnsi="Times New Roman"/>
          <w:sz w:val="24"/>
          <w:szCs w:val="24"/>
        </w:rPr>
        <w:t xml:space="preserve"> бюджета </w:t>
      </w:r>
      <w:r w:rsidR="00295996">
        <w:rPr>
          <w:rFonts w:ascii="Times New Roman" w:hAnsi="Times New Roman"/>
          <w:sz w:val="24"/>
          <w:szCs w:val="24"/>
        </w:rPr>
        <w:t>Радищев</w:t>
      </w:r>
      <w:r w:rsidR="00AA22C9">
        <w:rPr>
          <w:rFonts w:ascii="Times New Roman" w:hAnsi="Times New Roman"/>
          <w:sz w:val="24"/>
          <w:szCs w:val="24"/>
        </w:rPr>
        <w:t>ского МО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>на 201</w:t>
      </w:r>
      <w:r w:rsidR="00AA22C9">
        <w:rPr>
          <w:rFonts w:ascii="Times New Roman" w:hAnsi="Times New Roman"/>
          <w:sz w:val="24"/>
          <w:szCs w:val="24"/>
        </w:rPr>
        <w:t>8</w:t>
      </w:r>
      <w:r w:rsidR="00DA627F" w:rsidRPr="00CE01A1">
        <w:rPr>
          <w:rFonts w:ascii="Times New Roman" w:hAnsi="Times New Roman"/>
          <w:sz w:val="24"/>
          <w:szCs w:val="24"/>
        </w:rPr>
        <w:t xml:space="preserve"> год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 xml:space="preserve">и </w:t>
      </w:r>
      <w:r w:rsidR="00DA5910">
        <w:rPr>
          <w:rFonts w:ascii="Times New Roman" w:hAnsi="Times New Roman"/>
          <w:sz w:val="24"/>
          <w:szCs w:val="24"/>
        </w:rPr>
        <w:t xml:space="preserve">на </w:t>
      </w:r>
      <w:r w:rsidR="00DA627F" w:rsidRPr="00CE01A1">
        <w:rPr>
          <w:rFonts w:ascii="Times New Roman" w:hAnsi="Times New Roman"/>
          <w:sz w:val="24"/>
          <w:szCs w:val="24"/>
        </w:rPr>
        <w:t>плановый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>период 201</w:t>
      </w:r>
      <w:r w:rsidR="00AA22C9">
        <w:rPr>
          <w:rFonts w:ascii="Times New Roman" w:hAnsi="Times New Roman"/>
          <w:sz w:val="24"/>
          <w:szCs w:val="24"/>
        </w:rPr>
        <w:t>9</w:t>
      </w:r>
      <w:r w:rsidR="00DA5910">
        <w:rPr>
          <w:rFonts w:ascii="Times New Roman" w:hAnsi="Times New Roman"/>
          <w:sz w:val="24"/>
          <w:szCs w:val="24"/>
        </w:rPr>
        <w:t xml:space="preserve"> и </w:t>
      </w:r>
      <w:r w:rsidR="00DA627F" w:rsidRPr="00CE01A1">
        <w:rPr>
          <w:rFonts w:ascii="Times New Roman" w:hAnsi="Times New Roman"/>
          <w:sz w:val="24"/>
          <w:szCs w:val="24"/>
        </w:rPr>
        <w:t>20</w:t>
      </w:r>
      <w:r w:rsidR="00AA22C9">
        <w:rPr>
          <w:rFonts w:ascii="Times New Roman" w:hAnsi="Times New Roman"/>
          <w:sz w:val="24"/>
          <w:szCs w:val="24"/>
        </w:rPr>
        <w:t>20</w:t>
      </w:r>
      <w:r w:rsidR="00DA627F" w:rsidRPr="00CE01A1">
        <w:rPr>
          <w:rFonts w:ascii="Times New Roman" w:hAnsi="Times New Roman"/>
          <w:sz w:val="24"/>
          <w:szCs w:val="24"/>
        </w:rPr>
        <w:t xml:space="preserve"> годов представлен</w:t>
      </w:r>
      <w:r w:rsidR="00DA627F">
        <w:rPr>
          <w:rFonts w:ascii="Times New Roman" w:hAnsi="Times New Roman"/>
          <w:sz w:val="24"/>
          <w:szCs w:val="24"/>
        </w:rPr>
        <w:t>ы</w:t>
      </w:r>
      <w:r w:rsidR="00DA627F" w:rsidRPr="00CE01A1">
        <w:rPr>
          <w:rFonts w:ascii="Times New Roman" w:hAnsi="Times New Roman"/>
          <w:sz w:val="24"/>
          <w:szCs w:val="24"/>
        </w:rPr>
        <w:t xml:space="preserve"> в таблице:</w:t>
      </w:r>
    </w:p>
    <w:p w:rsidR="004F5F5F" w:rsidRDefault="004F5F5F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44"/>
        <w:gridCol w:w="993"/>
        <w:gridCol w:w="1417"/>
        <w:gridCol w:w="1701"/>
        <w:gridCol w:w="1658"/>
      </w:tblGrid>
      <w:tr w:rsidR="00AF0168" w:rsidRPr="007A3E50" w:rsidTr="00A900A1">
        <w:trPr>
          <w:trHeight w:val="356"/>
        </w:trPr>
        <w:tc>
          <w:tcPr>
            <w:tcW w:w="4644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Наименование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Раздела</w:t>
            </w:r>
          </w:p>
        </w:tc>
        <w:tc>
          <w:tcPr>
            <w:tcW w:w="993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1417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2018 год</w:t>
            </w:r>
          </w:p>
        </w:tc>
        <w:tc>
          <w:tcPr>
            <w:tcW w:w="1701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9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658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20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AF0168" w:rsidRPr="007A3E50" w:rsidTr="00A900A1">
        <w:trPr>
          <w:trHeight w:val="355"/>
        </w:trPr>
        <w:tc>
          <w:tcPr>
            <w:tcW w:w="4644" w:type="dxa"/>
            <w:vMerge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</w:p>
        </w:tc>
        <w:tc>
          <w:tcPr>
            <w:tcW w:w="993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658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AF0168" w:rsidRPr="007A3E50" w:rsidTr="00A900A1">
        <w:trPr>
          <w:trHeight w:val="283"/>
        </w:trPr>
        <w:tc>
          <w:tcPr>
            <w:tcW w:w="4644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Расходы, всего</w:t>
            </w:r>
          </w:p>
        </w:tc>
        <w:tc>
          <w:tcPr>
            <w:tcW w:w="993" w:type="dxa"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F0168" w:rsidRPr="0065238B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238B">
              <w:rPr>
                <w:rFonts w:ascii="Times New Roman" w:hAnsi="Times New Roman"/>
                <w:b/>
              </w:rPr>
              <w:t>9 849,4</w:t>
            </w:r>
          </w:p>
        </w:tc>
        <w:tc>
          <w:tcPr>
            <w:tcW w:w="1701" w:type="dxa"/>
            <w:vAlign w:val="center"/>
          </w:tcPr>
          <w:p w:rsidR="00AF0168" w:rsidRPr="00BF0100" w:rsidRDefault="0065238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8 359,7</w:t>
            </w:r>
          </w:p>
        </w:tc>
        <w:tc>
          <w:tcPr>
            <w:tcW w:w="1658" w:type="dxa"/>
            <w:vAlign w:val="center"/>
          </w:tcPr>
          <w:p w:rsidR="00AF0168" w:rsidRPr="00BF0100" w:rsidRDefault="0065238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8 425,0</w:t>
            </w:r>
          </w:p>
        </w:tc>
      </w:tr>
      <w:tr w:rsidR="00AF0168" w:rsidRPr="007A3E50" w:rsidTr="00A900A1">
        <w:trPr>
          <w:trHeight w:val="225"/>
        </w:trPr>
        <w:tc>
          <w:tcPr>
            <w:tcW w:w="4644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Общегосударственные</w:t>
            </w:r>
            <w:r w:rsidR="00A900A1"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вопросы</w:t>
            </w:r>
          </w:p>
        </w:tc>
        <w:tc>
          <w:tcPr>
            <w:tcW w:w="993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0100</w:t>
            </w:r>
          </w:p>
        </w:tc>
        <w:tc>
          <w:tcPr>
            <w:tcW w:w="1417" w:type="dxa"/>
            <w:vAlign w:val="center"/>
          </w:tcPr>
          <w:p w:rsidR="00AF0168" w:rsidRPr="0065238B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238B">
              <w:rPr>
                <w:rFonts w:ascii="Times New Roman" w:hAnsi="Times New Roman"/>
                <w:b/>
              </w:rPr>
              <w:t>5 660,0</w:t>
            </w:r>
          </w:p>
        </w:tc>
        <w:tc>
          <w:tcPr>
            <w:tcW w:w="1701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4 129,3</w:t>
            </w:r>
          </w:p>
        </w:tc>
        <w:tc>
          <w:tcPr>
            <w:tcW w:w="1658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4 180,9</w:t>
            </w:r>
          </w:p>
        </w:tc>
      </w:tr>
      <w:tr w:rsidR="00AF0168" w:rsidRPr="007A3E50" w:rsidTr="00A900A1">
        <w:trPr>
          <w:trHeight w:val="242"/>
        </w:trPr>
        <w:tc>
          <w:tcPr>
            <w:tcW w:w="4644" w:type="dxa"/>
            <w:vAlign w:val="center"/>
          </w:tcPr>
          <w:p w:rsid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</w:t>
            </w:r>
          </w:p>
          <w:p w:rsid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субъекта Российской Федерации и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993" w:type="dxa"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1417" w:type="dxa"/>
            <w:vAlign w:val="center"/>
          </w:tcPr>
          <w:p w:rsidR="00AF0168" w:rsidRPr="0065238B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38B">
              <w:rPr>
                <w:rFonts w:ascii="Times New Roman" w:hAnsi="Times New Roman"/>
              </w:rPr>
              <w:t>447,7</w:t>
            </w:r>
          </w:p>
        </w:tc>
        <w:tc>
          <w:tcPr>
            <w:tcW w:w="1701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447,7</w:t>
            </w:r>
          </w:p>
        </w:tc>
        <w:tc>
          <w:tcPr>
            <w:tcW w:w="1658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447,7</w:t>
            </w:r>
          </w:p>
        </w:tc>
      </w:tr>
      <w:tr w:rsidR="00AF0168" w:rsidRPr="007A3E50" w:rsidTr="00A900A1">
        <w:trPr>
          <w:trHeight w:val="242"/>
        </w:trPr>
        <w:tc>
          <w:tcPr>
            <w:tcW w:w="4644" w:type="dxa"/>
            <w:vAlign w:val="center"/>
          </w:tcPr>
          <w:p w:rsid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Функционирование </w:t>
            </w:r>
            <w:r w:rsidR="00A900A1">
              <w:rPr>
                <w:rFonts w:ascii="Times New Roman" w:hAnsi="Times New Roman"/>
                <w:sz w:val="20"/>
                <w:szCs w:val="20"/>
              </w:rPr>
              <w:t>законодательных (представительных)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органов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государственной власти </w:t>
            </w:r>
            <w:r w:rsidR="00A900A1">
              <w:rPr>
                <w:rFonts w:ascii="Times New Roman" w:hAnsi="Times New Roman"/>
                <w:sz w:val="20"/>
                <w:szCs w:val="20"/>
              </w:rPr>
              <w:t>и представительных органов муниципальных образований</w:t>
            </w:r>
          </w:p>
        </w:tc>
        <w:tc>
          <w:tcPr>
            <w:tcW w:w="993" w:type="dxa"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01.03</w:t>
            </w:r>
          </w:p>
        </w:tc>
        <w:tc>
          <w:tcPr>
            <w:tcW w:w="1417" w:type="dxa"/>
            <w:vAlign w:val="center"/>
          </w:tcPr>
          <w:p w:rsidR="00AF0168" w:rsidRPr="0065238B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38B">
              <w:rPr>
                <w:rFonts w:ascii="Times New Roman" w:hAnsi="Times New Roman"/>
              </w:rPr>
              <w:t>358,1</w:t>
            </w:r>
          </w:p>
        </w:tc>
        <w:tc>
          <w:tcPr>
            <w:tcW w:w="1701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358,1</w:t>
            </w:r>
          </w:p>
        </w:tc>
        <w:tc>
          <w:tcPr>
            <w:tcW w:w="1658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358,1</w:t>
            </w:r>
          </w:p>
        </w:tc>
      </w:tr>
      <w:tr w:rsidR="00AF0168" w:rsidRPr="007A3E50" w:rsidTr="00A900A1">
        <w:trPr>
          <w:trHeight w:val="242"/>
        </w:trPr>
        <w:tc>
          <w:tcPr>
            <w:tcW w:w="4644" w:type="dxa"/>
            <w:vAlign w:val="center"/>
          </w:tcPr>
          <w:p w:rsidR="00A900A1" w:rsidRDefault="00A900A1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</w:t>
            </w:r>
          </w:p>
          <w:p w:rsidR="00A900A1" w:rsidRDefault="00A900A1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Федерации, высших исполнительных органов</w:t>
            </w:r>
          </w:p>
          <w:p w:rsidR="00A900A1" w:rsidRDefault="00A900A1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государственной власти субъектов Российской</w:t>
            </w:r>
          </w:p>
          <w:p w:rsidR="00AF0168" w:rsidRPr="00AF0168" w:rsidRDefault="00A900A1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Федерации, местных администраций</w:t>
            </w:r>
          </w:p>
        </w:tc>
        <w:tc>
          <w:tcPr>
            <w:tcW w:w="993" w:type="dxa"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01.04</w:t>
            </w:r>
          </w:p>
        </w:tc>
        <w:tc>
          <w:tcPr>
            <w:tcW w:w="1417" w:type="dxa"/>
            <w:vAlign w:val="center"/>
          </w:tcPr>
          <w:p w:rsidR="00AF0168" w:rsidRPr="0065238B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38B">
              <w:rPr>
                <w:rFonts w:ascii="Times New Roman" w:hAnsi="Times New Roman"/>
              </w:rPr>
              <w:t>4 431,5</w:t>
            </w:r>
          </w:p>
        </w:tc>
        <w:tc>
          <w:tcPr>
            <w:tcW w:w="1701" w:type="dxa"/>
            <w:vAlign w:val="center"/>
          </w:tcPr>
          <w:p w:rsidR="00AF0168" w:rsidRPr="00BF0100" w:rsidRDefault="00BF0100" w:rsidP="00B32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3 300,8</w:t>
            </w:r>
          </w:p>
        </w:tc>
        <w:tc>
          <w:tcPr>
            <w:tcW w:w="1658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3 352,4</w:t>
            </w:r>
          </w:p>
        </w:tc>
      </w:tr>
      <w:tr w:rsidR="00AF0168" w:rsidRPr="007A3E50" w:rsidTr="00A900A1">
        <w:trPr>
          <w:trHeight w:val="242"/>
        </w:trPr>
        <w:tc>
          <w:tcPr>
            <w:tcW w:w="4644" w:type="dxa"/>
            <w:vAlign w:val="center"/>
          </w:tcPr>
          <w:p w:rsidR="00A900A1" w:rsidRDefault="00A900A1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</w:t>
            </w:r>
          </w:p>
          <w:p w:rsidR="00A900A1" w:rsidRDefault="00A900A1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налоговых и таможенных органов и органов</w:t>
            </w:r>
          </w:p>
          <w:p w:rsidR="00AF0168" w:rsidRPr="00AF0168" w:rsidRDefault="00A900A1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финансового (финансово-бюджетного) надзора</w:t>
            </w:r>
          </w:p>
        </w:tc>
        <w:tc>
          <w:tcPr>
            <w:tcW w:w="993" w:type="dxa"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01.06</w:t>
            </w:r>
          </w:p>
        </w:tc>
        <w:tc>
          <w:tcPr>
            <w:tcW w:w="1417" w:type="dxa"/>
            <w:vAlign w:val="center"/>
          </w:tcPr>
          <w:p w:rsidR="00AF0168" w:rsidRPr="0065238B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38B">
              <w:rPr>
                <w:rFonts w:ascii="Times New Roman" w:hAnsi="Times New Roman"/>
              </w:rPr>
              <w:t>400,0</w:t>
            </w:r>
          </w:p>
        </w:tc>
        <w:tc>
          <w:tcPr>
            <w:tcW w:w="1701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-</w:t>
            </w:r>
          </w:p>
        </w:tc>
        <w:tc>
          <w:tcPr>
            <w:tcW w:w="1658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-</w:t>
            </w:r>
          </w:p>
        </w:tc>
      </w:tr>
      <w:tr w:rsidR="00AF0168" w:rsidRPr="007A3E50" w:rsidTr="00A900A1">
        <w:trPr>
          <w:trHeight w:val="242"/>
        </w:trPr>
        <w:tc>
          <w:tcPr>
            <w:tcW w:w="4644" w:type="dxa"/>
            <w:vAlign w:val="center"/>
          </w:tcPr>
          <w:p w:rsidR="00AF0168" w:rsidRPr="00AF0168" w:rsidRDefault="00A900A1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993" w:type="dxa"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01.11</w:t>
            </w:r>
          </w:p>
        </w:tc>
        <w:tc>
          <w:tcPr>
            <w:tcW w:w="1417" w:type="dxa"/>
            <w:vAlign w:val="center"/>
          </w:tcPr>
          <w:p w:rsidR="00AF0168" w:rsidRPr="0065238B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38B">
              <w:rPr>
                <w:rFonts w:ascii="Times New Roman" w:hAnsi="Times New Roman"/>
              </w:rPr>
              <w:t>10,0</w:t>
            </w:r>
          </w:p>
        </w:tc>
        <w:tc>
          <w:tcPr>
            <w:tcW w:w="1701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10,0</w:t>
            </w:r>
          </w:p>
        </w:tc>
        <w:tc>
          <w:tcPr>
            <w:tcW w:w="1658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10,0</w:t>
            </w:r>
          </w:p>
        </w:tc>
      </w:tr>
      <w:tr w:rsidR="00AF0168" w:rsidRPr="007A3E50" w:rsidTr="00A900A1">
        <w:trPr>
          <w:trHeight w:val="242"/>
        </w:trPr>
        <w:tc>
          <w:tcPr>
            <w:tcW w:w="4644" w:type="dxa"/>
            <w:vAlign w:val="center"/>
          </w:tcPr>
          <w:p w:rsidR="00AF0168" w:rsidRPr="00AF0168" w:rsidRDefault="00A900A1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Другие общегосударственные расходы</w:t>
            </w:r>
          </w:p>
        </w:tc>
        <w:tc>
          <w:tcPr>
            <w:tcW w:w="993" w:type="dxa"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417" w:type="dxa"/>
            <w:vAlign w:val="center"/>
          </w:tcPr>
          <w:p w:rsidR="00AF0168" w:rsidRPr="0065238B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38B">
              <w:rPr>
                <w:rFonts w:ascii="Times New Roman" w:hAnsi="Times New Roman"/>
              </w:rPr>
              <w:t>12,7</w:t>
            </w:r>
          </w:p>
        </w:tc>
        <w:tc>
          <w:tcPr>
            <w:tcW w:w="1701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12,7</w:t>
            </w:r>
          </w:p>
        </w:tc>
        <w:tc>
          <w:tcPr>
            <w:tcW w:w="1658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12,7</w:t>
            </w:r>
          </w:p>
        </w:tc>
      </w:tr>
      <w:tr w:rsidR="00AF0168" w:rsidRPr="007A3E50" w:rsidTr="00A900A1">
        <w:trPr>
          <w:trHeight w:val="242"/>
        </w:trPr>
        <w:tc>
          <w:tcPr>
            <w:tcW w:w="4644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 w:rsidR="00A900A1"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оборона</w:t>
            </w:r>
          </w:p>
        </w:tc>
        <w:tc>
          <w:tcPr>
            <w:tcW w:w="993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AF0168" w:rsidRPr="0065238B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238B">
              <w:rPr>
                <w:rFonts w:ascii="Times New Roman" w:hAnsi="Times New Roman"/>
                <w:b/>
              </w:rPr>
              <w:t>94,6</w:t>
            </w:r>
          </w:p>
        </w:tc>
        <w:tc>
          <w:tcPr>
            <w:tcW w:w="1701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95,6</w:t>
            </w:r>
          </w:p>
        </w:tc>
        <w:tc>
          <w:tcPr>
            <w:tcW w:w="1658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99,3</w:t>
            </w:r>
          </w:p>
        </w:tc>
      </w:tr>
      <w:tr w:rsidR="00AF0168" w:rsidRPr="007A3E50" w:rsidTr="00A900A1">
        <w:trPr>
          <w:trHeight w:val="225"/>
        </w:trPr>
        <w:tc>
          <w:tcPr>
            <w:tcW w:w="4644" w:type="dxa"/>
            <w:vAlign w:val="center"/>
          </w:tcPr>
          <w:p w:rsidR="00AF0168" w:rsidRPr="00AF0168" w:rsidRDefault="00A900A1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93" w:type="dxa"/>
            <w:vAlign w:val="center"/>
          </w:tcPr>
          <w:p w:rsid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02.03</w:t>
            </w:r>
          </w:p>
        </w:tc>
        <w:tc>
          <w:tcPr>
            <w:tcW w:w="1417" w:type="dxa"/>
            <w:vAlign w:val="center"/>
          </w:tcPr>
          <w:p w:rsidR="00AF0168" w:rsidRPr="0065238B" w:rsidRDefault="008F7844" w:rsidP="00AF016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238B">
              <w:rPr>
                <w:rFonts w:ascii="Times New Roman" w:hAnsi="Times New Roman"/>
                <w:bCs/>
              </w:rPr>
              <w:t>94,6</w:t>
            </w:r>
          </w:p>
        </w:tc>
        <w:tc>
          <w:tcPr>
            <w:tcW w:w="1701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95,6</w:t>
            </w:r>
          </w:p>
        </w:tc>
        <w:tc>
          <w:tcPr>
            <w:tcW w:w="1658" w:type="dxa"/>
            <w:vAlign w:val="center"/>
          </w:tcPr>
          <w:p w:rsidR="00AF0168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99,3</w:t>
            </w:r>
          </w:p>
        </w:tc>
      </w:tr>
      <w:tr w:rsidR="00B32F8F" w:rsidRPr="007A3E50" w:rsidTr="00A900A1">
        <w:trPr>
          <w:trHeight w:val="225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экономика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0400</w:t>
            </w:r>
          </w:p>
        </w:tc>
        <w:tc>
          <w:tcPr>
            <w:tcW w:w="1417" w:type="dxa"/>
            <w:vAlign w:val="center"/>
          </w:tcPr>
          <w:p w:rsidR="00B32F8F" w:rsidRPr="0065238B" w:rsidRDefault="008F7844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5238B">
              <w:rPr>
                <w:rFonts w:ascii="Times New Roman" w:hAnsi="Times New Roman"/>
                <w:b/>
                <w:bCs/>
              </w:rPr>
              <w:t>447,3</w:t>
            </w:r>
          </w:p>
        </w:tc>
        <w:tc>
          <w:tcPr>
            <w:tcW w:w="1701" w:type="dxa"/>
            <w:vAlign w:val="center"/>
          </w:tcPr>
          <w:p w:rsidR="00B32F8F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487,3</w:t>
            </w:r>
          </w:p>
        </w:tc>
        <w:tc>
          <w:tcPr>
            <w:tcW w:w="1658" w:type="dxa"/>
            <w:vAlign w:val="center"/>
          </w:tcPr>
          <w:p w:rsidR="00B32F8F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487,3</w:t>
            </w:r>
          </w:p>
        </w:tc>
      </w:tr>
      <w:tr w:rsidR="00B32F8F" w:rsidRPr="007A3E50" w:rsidTr="00302B44">
        <w:trPr>
          <w:trHeight w:val="242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93" w:type="dxa"/>
            <w:vAlign w:val="center"/>
          </w:tcPr>
          <w:p w:rsidR="00B32F8F" w:rsidRPr="007A3E50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04.01</w:t>
            </w:r>
          </w:p>
        </w:tc>
        <w:tc>
          <w:tcPr>
            <w:tcW w:w="1417" w:type="dxa"/>
            <w:vAlign w:val="center"/>
          </w:tcPr>
          <w:p w:rsidR="00B32F8F" w:rsidRPr="0065238B" w:rsidRDefault="008F7844" w:rsidP="00302B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238B">
              <w:rPr>
                <w:rFonts w:ascii="Times New Roman" w:hAnsi="Times New Roman"/>
                <w:bCs/>
              </w:rPr>
              <w:t>127,3</w:t>
            </w:r>
          </w:p>
        </w:tc>
        <w:tc>
          <w:tcPr>
            <w:tcW w:w="1701" w:type="dxa"/>
            <w:vAlign w:val="center"/>
          </w:tcPr>
          <w:p w:rsidR="00B32F8F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127,3</w:t>
            </w:r>
          </w:p>
        </w:tc>
        <w:tc>
          <w:tcPr>
            <w:tcW w:w="1658" w:type="dxa"/>
            <w:vAlign w:val="center"/>
          </w:tcPr>
          <w:p w:rsidR="00B32F8F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127,3</w:t>
            </w:r>
          </w:p>
        </w:tc>
      </w:tr>
      <w:tr w:rsidR="00B32F8F" w:rsidRPr="007A3E50" w:rsidTr="00302B44">
        <w:trPr>
          <w:trHeight w:val="242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Дорожное хозяйство</w:t>
            </w:r>
          </w:p>
        </w:tc>
        <w:tc>
          <w:tcPr>
            <w:tcW w:w="993" w:type="dxa"/>
            <w:vAlign w:val="center"/>
          </w:tcPr>
          <w:p w:rsidR="00B32F8F" w:rsidRPr="007A3E50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04.09</w:t>
            </w:r>
          </w:p>
        </w:tc>
        <w:tc>
          <w:tcPr>
            <w:tcW w:w="1417" w:type="dxa"/>
            <w:vAlign w:val="center"/>
          </w:tcPr>
          <w:p w:rsidR="00B32F8F" w:rsidRPr="0065238B" w:rsidRDefault="008F7844" w:rsidP="00302B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238B">
              <w:rPr>
                <w:rFonts w:ascii="Times New Roman" w:hAnsi="Times New Roman"/>
                <w:bCs/>
              </w:rPr>
              <w:t>320,0</w:t>
            </w:r>
          </w:p>
        </w:tc>
        <w:tc>
          <w:tcPr>
            <w:tcW w:w="1701" w:type="dxa"/>
            <w:vAlign w:val="center"/>
          </w:tcPr>
          <w:p w:rsidR="00B32F8F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360,0</w:t>
            </w:r>
          </w:p>
        </w:tc>
        <w:tc>
          <w:tcPr>
            <w:tcW w:w="1658" w:type="dxa"/>
            <w:vAlign w:val="center"/>
          </w:tcPr>
          <w:p w:rsidR="00B32F8F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360,0</w:t>
            </w:r>
          </w:p>
        </w:tc>
      </w:tr>
      <w:tr w:rsidR="00B32F8F" w:rsidRPr="007A3E50" w:rsidTr="00302B44">
        <w:trPr>
          <w:trHeight w:val="225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65238B" w:rsidRDefault="008F7844" w:rsidP="00302B44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bCs/>
              </w:rPr>
            </w:pPr>
            <w:r w:rsidRPr="0065238B">
              <w:rPr>
                <w:rFonts w:ascii="Times New Roman" w:hAnsi="Times New Roman"/>
                <w:b/>
                <w:bCs/>
              </w:rPr>
              <w:t>55,0</w:t>
            </w:r>
          </w:p>
        </w:tc>
        <w:tc>
          <w:tcPr>
            <w:tcW w:w="1701" w:type="dxa"/>
            <w:vAlign w:val="center"/>
          </w:tcPr>
          <w:p w:rsidR="00B32F8F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55,0</w:t>
            </w:r>
          </w:p>
        </w:tc>
        <w:tc>
          <w:tcPr>
            <w:tcW w:w="1658" w:type="dxa"/>
            <w:vAlign w:val="center"/>
          </w:tcPr>
          <w:p w:rsidR="00B32F8F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55,0</w:t>
            </w:r>
          </w:p>
        </w:tc>
      </w:tr>
      <w:tr w:rsidR="00B32F8F" w:rsidRPr="007A3E50" w:rsidTr="00302B44">
        <w:trPr>
          <w:trHeight w:val="225"/>
        </w:trPr>
        <w:tc>
          <w:tcPr>
            <w:tcW w:w="4644" w:type="dxa"/>
            <w:vAlign w:val="center"/>
          </w:tcPr>
          <w:p w:rsidR="00B32F8F" w:rsidRPr="00A900A1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0A1">
              <w:rPr>
                <w:rFonts w:ascii="Times New Roman" w:hAnsi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vAlign w:val="center"/>
          </w:tcPr>
          <w:p w:rsidR="00B32F8F" w:rsidRPr="007A3E50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07.05</w:t>
            </w:r>
          </w:p>
        </w:tc>
        <w:tc>
          <w:tcPr>
            <w:tcW w:w="1417" w:type="dxa"/>
            <w:vAlign w:val="center"/>
          </w:tcPr>
          <w:p w:rsidR="00B32F8F" w:rsidRPr="0065238B" w:rsidRDefault="008F7844" w:rsidP="00302B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238B">
              <w:rPr>
                <w:rFonts w:ascii="Times New Roman" w:hAnsi="Times New Roman"/>
                <w:bCs/>
              </w:rPr>
              <w:t>55,0</w:t>
            </w:r>
          </w:p>
        </w:tc>
        <w:tc>
          <w:tcPr>
            <w:tcW w:w="1701" w:type="dxa"/>
            <w:vAlign w:val="center"/>
          </w:tcPr>
          <w:p w:rsidR="00B32F8F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55,0</w:t>
            </w:r>
          </w:p>
        </w:tc>
        <w:tc>
          <w:tcPr>
            <w:tcW w:w="1658" w:type="dxa"/>
            <w:vAlign w:val="center"/>
          </w:tcPr>
          <w:p w:rsidR="00B32F8F" w:rsidRPr="00BF0100" w:rsidRDefault="00BF0100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55,0</w:t>
            </w:r>
          </w:p>
        </w:tc>
      </w:tr>
      <w:tr w:rsidR="00B32F8F" w:rsidRPr="007A3E50" w:rsidTr="00302B44">
        <w:trPr>
          <w:trHeight w:val="225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Культура,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кинематография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65238B" w:rsidRDefault="0065238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5238B">
              <w:rPr>
                <w:rFonts w:ascii="Times New Roman" w:hAnsi="Times New Roman"/>
                <w:b/>
                <w:bCs/>
              </w:rPr>
              <w:t>3 465,5</w:t>
            </w:r>
          </w:p>
        </w:tc>
        <w:tc>
          <w:tcPr>
            <w:tcW w:w="1701" w:type="dxa"/>
            <w:vAlign w:val="center"/>
          </w:tcPr>
          <w:p w:rsidR="00B32F8F" w:rsidRPr="00BF0100" w:rsidRDefault="00BF0100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F0100">
              <w:rPr>
                <w:rFonts w:ascii="Times New Roman" w:hAnsi="Times New Roman"/>
                <w:b/>
                <w:bCs/>
              </w:rPr>
              <w:t>3 465,5</w:t>
            </w:r>
          </w:p>
        </w:tc>
        <w:tc>
          <w:tcPr>
            <w:tcW w:w="1658" w:type="dxa"/>
            <w:vAlign w:val="center"/>
          </w:tcPr>
          <w:p w:rsidR="00B32F8F" w:rsidRPr="00BF0100" w:rsidRDefault="00BF0100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F0100">
              <w:rPr>
                <w:rFonts w:ascii="Times New Roman" w:hAnsi="Times New Roman"/>
                <w:b/>
                <w:bCs/>
              </w:rPr>
              <w:t>3 475,5</w:t>
            </w:r>
          </w:p>
        </w:tc>
      </w:tr>
      <w:tr w:rsidR="00B32F8F" w:rsidRPr="007A3E50" w:rsidTr="00302B44">
        <w:trPr>
          <w:trHeight w:val="242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993" w:type="dxa"/>
            <w:vAlign w:val="center"/>
          </w:tcPr>
          <w:p w:rsidR="00B32F8F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08.01</w:t>
            </w:r>
          </w:p>
        </w:tc>
        <w:tc>
          <w:tcPr>
            <w:tcW w:w="1417" w:type="dxa"/>
            <w:vAlign w:val="center"/>
          </w:tcPr>
          <w:p w:rsidR="00B32F8F" w:rsidRPr="0065238B" w:rsidRDefault="0065238B" w:rsidP="00302B44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</w:rPr>
            </w:pPr>
            <w:r w:rsidRPr="0065238B">
              <w:rPr>
                <w:rFonts w:ascii="Times New Roman" w:hAnsi="Times New Roman"/>
              </w:rPr>
              <w:t>2 390,1</w:t>
            </w:r>
          </w:p>
        </w:tc>
        <w:tc>
          <w:tcPr>
            <w:tcW w:w="1701" w:type="dxa"/>
            <w:vAlign w:val="center"/>
          </w:tcPr>
          <w:p w:rsidR="00B32F8F" w:rsidRPr="00BF0100" w:rsidRDefault="00BF0100" w:rsidP="00213B30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2390,1</w:t>
            </w:r>
          </w:p>
        </w:tc>
        <w:tc>
          <w:tcPr>
            <w:tcW w:w="1658" w:type="dxa"/>
            <w:vAlign w:val="center"/>
          </w:tcPr>
          <w:p w:rsidR="00B32F8F" w:rsidRPr="00BF0100" w:rsidRDefault="00BF0100" w:rsidP="00213B30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2 400,1</w:t>
            </w:r>
          </w:p>
        </w:tc>
      </w:tr>
      <w:tr w:rsidR="008F7844" w:rsidRPr="007A3E50" w:rsidTr="00302B44">
        <w:trPr>
          <w:trHeight w:val="242"/>
        </w:trPr>
        <w:tc>
          <w:tcPr>
            <w:tcW w:w="4644" w:type="dxa"/>
            <w:vAlign w:val="center"/>
          </w:tcPr>
          <w:p w:rsidR="008F7844" w:rsidRPr="008F7844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844">
              <w:rPr>
                <w:rFonts w:ascii="Times New Roman" w:hAnsi="Times New Roman"/>
                <w:sz w:val="20"/>
                <w:szCs w:val="20"/>
              </w:rPr>
              <w:lastRenderedPageBreak/>
              <w:t>Другие вопросы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области  культуры</w:t>
            </w:r>
          </w:p>
        </w:tc>
        <w:tc>
          <w:tcPr>
            <w:tcW w:w="993" w:type="dxa"/>
            <w:vAlign w:val="center"/>
          </w:tcPr>
          <w:p w:rsidR="008F7844" w:rsidRPr="008F7844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7844">
              <w:rPr>
                <w:rFonts w:ascii="Times New Roman" w:hAnsi="Times New Roman"/>
                <w:sz w:val="18"/>
                <w:szCs w:val="18"/>
              </w:rPr>
              <w:t>08.04</w:t>
            </w:r>
          </w:p>
        </w:tc>
        <w:tc>
          <w:tcPr>
            <w:tcW w:w="1417" w:type="dxa"/>
            <w:vAlign w:val="center"/>
          </w:tcPr>
          <w:p w:rsidR="008F7844" w:rsidRPr="0065238B" w:rsidRDefault="0065238B" w:rsidP="00302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38B">
              <w:rPr>
                <w:rFonts w:ascii="Times New Roman" w:hAnsi="Times New Roman"/>
              </w:rPr>
              <w:t>1 075,4</w:t>
            </w:r>
          </w:p>
        </w:tc>
        <w:tc>
          <w:tcPr>
            <w:tcW w:w="1701" w:type="dxa"/>
            <w:vAlign w:val="center"/>
          </w:tcPr>
          <w:p w:rsidR="008F7844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1 075,4</w:t>
            </w:r>
          </w:p>
        </w:tc>
        <w:tc>
          <w:tcPr>
            <w:tcW w:w="1658" w:type="dxa"/>
            <w:vAlign w:val="center"/>
          </w:tcPr>
          <w:p w:rsidR="008F7844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1 075,4</w:t>
            </w:r>
          </w:p>
        </w:tc>
      </w:tr>
      <w:tr w:rsidR="008F7844" w:rsidRPr="007A3E50" w:rsidTr="00302B44">
        <w:trPr>
          <w:trHeight w:val="242"/>
        </w:trPr>
        <w:tc>
          <w:tcPr>
            <w:tcW w:w="4644" w:type="dxa"/>
            <w:vAlign w:val="center"/>
          </w:tcPr>
          <w:p w:rsidR="008F7844" w:rsidRPr="00AF0168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Социальная политика</w:t>
            </w:r>
          </w:p>
        </w:tc>
        <w:tc>
          <w:tcPr>
            <w:tcW w:w="993" w:type="dxa"/>
            <w:vAlign w:val="center"/>
          </w:tcPr>
          <w:p w:rsidR="008F7844" w:rsidRPr="00AF0168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10.00</w:t>
            </w:r>
          </w:p>
        </w:tc>
        <w:tc>
          <w:tcPr>
            <w:tcW w:w="1417" w:type="dxa"/>
            <w:vAlign w:val="center"/>
          </w:tcPr>
          <w:p w:rsidR="008F7844" w:rsidRPr="0065238B" w:rsidRDefault="0065238B" w:rsidP="00302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238B">
              <w:rPr>
                <w:rFonts w:ascii="Times New Roman" w:hAnsi="Times New Roman"/>
                <w:b/>
              </w:rPr>
              <w:t>126,0</w:t>
            </w:r>
          </w:p>
        </w:tc>
        <w:tc>
          <w:tcPr>
            <w:tcW w:w="1701" w:type="dxa"/>
            <w:vAlign w:val="center"/>
          </w:tcPr>
          <w:p w:rsidR="008F7844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126,0</w:t>
            </w:r>
          </w:p>
        </w:tc>
        <w:tc>
          <w:tcPr>
            <w:tcW w:w="1658" w:type="dxa"/>
            <w:vAlign w:val="center"/>
          </w:tcPr>
          <w:p w:rsidR="008F7844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0100">
              <w:rPr>
                <w:rFonts w:ascii="Times New Roman" w:hAnsi="Times New Roman"/>
                <w:b/>
              </w:rPr>
              <w:t>126,0</w:t>
            </w:r>
          </w:p>
        </w:tc>
      </w:tr>
      <w:tr w:rsidR="008F7844" w:rsidRPr="007A3E50" w:rsidTr="00302B44">
        <w:trPr>
          <w:trHeight w:val="242"/>
        </w:trPr>
        <w:tc>
          <w:tcPr>
            <w:tcW w:w="4644" w:type="dxa"/>
            <w:vAlign w:val="center"/>
          </w:tcPr>
          <w:p w:rsidR="008F7844" w:rsidRPr="008F7844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993" w:type="dxa"/>
            <w:vAlign w:val="center"/>
          </w:tcPr>
          <w:p w:rsidR="008F7844" w:rsidRPr="008F7844" w:rsidRDefault="008F784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7844">
              <w:rPr>
                <w:rFonts w:ascii="Times New Roman" w:hAnsi="Times New Roman"/>
                <w:sz w:val="18"/>
                <w:szCs w:val="18"/>
              </w:rPr>
              <w:t>10.01</w:t>
            </w:r>
          </w:p>
        </w:tc>
        <w:tc>
          <w:tcPr>
            <w:tcW w:w="1417" w:type="dxa"/>
            <w:vAlign w:val="center"/>
          </w:tcPr>
          <w:p w:rsidR="008F7844" w:rsidRPr="0065238B" w:rsidRDefault="0065238B" w:rsidP="00302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38B">
              <w:rPr>
                <w:rFonts w:ascii="Times New Roman" w:hAnsi="Times New Roman"/>
              </w:rPr>
              <w:t>126,0</w:t>
            </w:r>
          </w:p>
        </w:tc>
        <w:tc>
          <w:tcPr>
            <w:tcW w:w="1701" w:type="dxa"/>
            <w:vAlign w:val="center"/>
          </w:tcPr>
          <w:p w:rsidR="008F7844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126,0</w:t>
            </w:r>
          </w:p>
        </w:tc>
        <w:tc>
          <w:tcPr>
            <w:tcW w:w="1658" w:type="dxa"/>
            <w:vAlign w:val="center"/>
          </w:tcPr>
          <w:p w:rsidR="008F7844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0100">
              <w:rPr>
                <w:rFonts w:ascii="Times New Roman" w:hAnsi="Times New Roman"/>
              </w:rPr>
              <w:t>126,0</w:t>
            </w:r>
          </w:p>
        </w:tc>
      </w:tr>
      <w:tr w:rsidR="00B32F8F" w:rsidRPr="007A3E50" w:rsidTr="00302B44">
        <w:trPr>
          <w:trHeight w:val="242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Обслуживание</w:t>
            </w:r>
          </w:p>
          <w:p w:rsidR="00B32F8F" w:rsidRPr="00AF0168" w:rsidRDefault="00B32F8F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 xml:space="preserve">государственного </w:t>
            </w:r>
            <w:r>
              <w:rPr>
                <w:rFonts w:ascii="Times New Roman" w:hAnsi="Times New Roman"/>
                <w:b/>
              </w:rPr>
              <w:t>и муниципального</w:t>
            </w:r>
            <w:r w:rsidRPr="00AF0168">
              <w:rPr>
                <w:rFonts w:ascii="Times New Roman" w:hAnsi="Times New Roman"/>
                <w:b/>
              </w:rPr>
              <w:t xml:space="preserve"> долга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65238B" w:rsidRDefault="0065238B" w:rsidP="00302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701" w:type="dxa"/>
            <w:vAlign w:val="center"/>
          </w:tcPr>
          <w:p w:rsidR="00B32F8F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658" w:type="dxa"/>
            <w:vAlign w:val="center"/>
          </w:tcPr>
          <w:p w:rsidR="00B32F8F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1,0</w:t>
            </w:r>
          </w:p>
        </w:tc>
      </w:tr>
      <w:tr w:rsidR="00B32F8F" w:rsidRPr="007A3E50" w:rsidTr="00302B44">
        <w:trPr>
          <w:trHeight w:val="242"/>
        </w:trPr>
        <w:tc>
          <w:tcPr>
            <w:tcW w:w="4644" w:type="dxa"/>
            <w:vAlign w:val="center"/>
          </w:tcPr>
          <w:p w:rsidR="00B32F8F" w:rsidRPr="00A900A1" w:rsidRDefault="00B32F8F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00A1">
              <w:rPr>
                <w:rFonts w:ascii="Times New Roman" w:hAnsi="Times New Roman"/>
                <w:sz w:val="20"/>
                <w:szCs w:val="20"/>
              </w:rPr>
              <w:t>Обслуживание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00A1">
              <w:rPr>
                <w:rFonts w:ascii="Times New Roman" w:hAnsi="Times New Roman"/>
                <w:sz w:val="20"/>
                <w:szCs w:val="20"/>
              </w:rPr>
              <w:t>внутреннего государственного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муниципального</w:t>
            </w:r>
            <w:r w:rsidRPr="00A900A1">
              <w:rPr>
                <w:rFonts w:ascii="Times New Roman" w:hAnsi="Times New Roman"/>
                <w:sz w:val="20"/>
                <w:szCs w:val="20"/>
              </w:rPr>
              <w:t xml:space="preserve"> долга</w:t>
            </w:r>
          </w:p>
        </w:tc>
        <w:tc>
          <w:tcPr>
            <w:tcW w:w="993" w:type="dxa"/>
            <w:vAlign w:val="center"/>
          </w:tcPr>
          <w:p w:rsidR="00B32F8F" w:rsidRPr="007A3E50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13.01</w:t>
            </w:r>
          </w:p>
        </w:tc>
        <w:tc>
          <w:tcPr>
            <w:tcW w:w="1417" w:type="dxa"/>
            <w:vAlign w:val="center"/>
          </w:tcPr>
          <w:p w:rsidR="00B32F8F" w:rsidRPr="0065238B" w:rsidRDefault="0065238B" w:rsidP="00302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701" w:type="dxa"/>
            <w:vAlign w:val="center"/>
          </w:tcPr>
          <w:p w:rsidR="00B32F8F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658" w:type="dxa"/>
            <w:vAlign w:val="center"/>
          </w:tcPr>
          <w:p w:rsidR="00B32F8F" w:rsidRPr="00BF0100" w:rsidRDefault="00BF0100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</w:tr>
    </w:tbl>
    <w:p w:rsidR="004F5F5F" w:rsidRDefault="004F5F5F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  <w:r w:rsidR="00DB16E8">
        <w:rPr>
          <w:rFonts w:ascii="Times New Roman" w:hAnsi="Times New Roman"/>
          <w:sz w:val="24"/>
          <w:szCs w:val="24"/>
        </w:rPr>
        <w:t xml:space="preserve">Прогнозируемые расходы бюджета поселения </w:t>
      </w:r>
      <w:r w:rsidR="00DB16E8" w:rsidRPr="00CE01A1">
        <w:rPr>
          <w:rFonts w:ascii="Times New Roman" w:hAnsi="Times New Roman"/>
          <w:sz w:val="24"/>
          <w:szCs w:val="24"/>
        </w:rPr>
        <w:t>на 201</w:t>
      </w:r>
      <w:r w:rsidR="00DB16E8">
        <w:rPr>
          <w:rFonts w:ascii="Times New Roman" w:hAnsi="Times New Roman"/>
          <w:sz w:val="24"/>
          <w:szCs w:val="24"/>
        </w:rPr>
        <w:t>8</w:t>
      </w:r>
      <w:r w:rsidR="00DB16E8" w:rsidRPr="00CE01A1">
        <w:rPr>
          <w:rFonts w:ascii="Times New Roman" w:hAnsi="Times New Roman"/>
          <w:sz w:val="24"/>
          <w:szCs w:val="24"/>
        </w:rPr>
        <w:t xml:space="preserve"> год</w:t>
      </w:r>
      <w:r w:rsidR="00DB16E8">
        <w:rPr>
          <w:rFonts w:ascii="Times New Roman" w:hAnsi="Times New Roman"/>
          <w:sz w:val="24"/>
          <w:szCs w:val="24"/>
        </w:rPr>
        <w:t xml:space="preserve"> </w:t>
      </w:r>
      <w:r w:rsidR="00DB16E8" w:rsidRPr="00CE01A1">
        <w:rPr>
          <w:rFonts w:ascii="Times New Roman" w:hAnsi="Times New Roman"/>
          <w:sz w:val="24"/>
          <w:szCs w:val="24"/>
        </w:rPr>
        <w:t xml:space="preserve">и </w:t>
      </w:r>
      <w:r w:rsidR="00DB16E8">
        <w:rPr>
          <w:rFonts w:ascii="Times New Roman" w:hAnsi="Times New Roman"/>
          <w:sz w:val="24"/>
          <w:szCs w:val="24"/>
        </w:rPr>
        <w:t xml:space="preserve">на </w:t>
      </w:r>
      <w:r w:rsidR="00DB16E8" w:rsidRPr="00CE01A1">
        <w:rPr>
          <w:rFonts w:ascii="Times New Roman" w:hAnsi="Times New Roman"/>
          <w:sz w:val="24"/>
          <w:szCs w:val="24"/>
        </w:rPr>
        <w:t>плановый</w:t>
      </w:r>
      <w:r w:rsidR="00DB16E8">
        <w:rPr>
          <w:rFonts w:ascii="Times New Roman" w:hAnsi="Times New Roman"/>
          <w:sz w:val="24"/>
          <w:szCs w:val="24"/>
        </w:rPr>
        <w:t xml:space="preserve"> </w:t>
      </w:r>
      <w:r w:rsidR="00DB16E8" w:rsidRPr="00CE01A1">
        <w:rPr>
          <w:rFonts w:ascii="Times New Roman" w:hAnsi="Times New Roman"/>
          <w:sz w:val="24"/>
          <w:szCs w:val="24"/>
        </w:rPr>
        <w:t>период 201</w:t>
      </w:r>
      <w:r w:rsidR="00DB16E8">
        <w:rPr>
          <w:rFonts w:ascii="Times New Roman" w:hAnsi="Times New Roman"/>
          <w:sz w:val="24"/>
          <w:szCs w:val="24"/>
        </w:rPr>
        <w:t xml:space="preserve">9 и </w:t>
      </w:r>
      <w:r w:rsidR="00DB16E8" w:rsidRPr="00CE01A1">
        <w:rPr>
          <w:rFonts w:ascii="Times New Roman" w:hAnsi="Times New Roman"/>
          <w:sz w:val="24"/>
          <w:szCs w:val="24"/>
        </w:rPr>
        <w:t>20</w:t>
      </w:r>
      <w:r w:rsidR="00DB16E8">
        <w:rPr>
          <w:rFonts w:ascii="Times New Roman" w:hAnsi="Times New Roman"/>
          <w:sz w:val="24"/>
          <w:szCs w:val="24"/>
        </w:rPr>
        <w:t>20</w:t>
      </w:r>
      <w:r w:rsidR="00DB16E8" w:rsidRPr="00CE01A1">
        <w:rPr>
          <w:rFonts w:ascii="Times New Roman" w:hAnsi="Times New Roman"/>
          <w:sz w:val="24"/>
          <w:szCs w:val="24"/>
        </w:rPr>
        <w:t xml:space="preserve"> годов</w:t>
      </w:r>
      <w:r w:rsidR="00DB16E8">
        <w:rPr>
          <w:rFonts w:ascii="Times New Roman" w:hAnsi="Times New Roman"/>
          <w:sz w:val="24"/>
          <w:szCs w:val="24"/>
        </w:rPr>
        <w:t xml:space="preserve"> уменьшены по сравнению с 2017 годом в связи с прогнозируемым уменьшением налоговых поступлений.</w:t>
      </w:r>
    </w:p>
    <w:p w:rsidR="00DA627F" w:rsidRDefault="00DA627F" w:rsidP="00DA6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16E8" w:rsidRPr="00DB16E8" w:rsidRDefault="000E1072" w:rsidP="00DB16E8">
      <w:pPr>
        <w:pStyle w:val="Default"/>
        <w:jc w:val="both"/>
      </w:pPr>
      <w:r>
        <w:rPr>
          <w:b/>
        </w:rPr>
        <w:t xml:space="preserve">      </w:t>
      </w:r>
      <w:r w:rsidR="00DB16E8" w:rsidRPr="00DB16E8">
        <w:t xml:space="preserve">Расходы </w:t>
      </w:r>
      <w:r w:rsidR="00607775">
        <w:t xml:space="preserve">по </w:t>
      </w:r>
      <w:r w:rsidR="00DB16E8" w:rsidRPr="00DB16E8">
        <w:t>раздел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 «Общегосударственные вопросы»</w:t>
      </w:r>
      <w:r w:rsidR="00DB16E8" w:rsidRPr="00DB16E8">
        <w:t xml:space="preserve"> на 201</w:t>
      </w:r>
      <w:r w:rsidR="00DB16E8">
        <w:t>8</w:t>
      </w:r>
      <w:r w:rsidR="00DB16E8" w:rsidRPr="00DB16E8">
        <w:t xml:space="preserve"> год </w:t>
      </w:r>
      <w:r w:rsidR="00607775">
        <w:t>предусмотрены</w:t>
      </w:r>
      <w:r w:rsidR="00DB16E8" w:rsidRPr="00DB16E8">
        <w:t xml:space="preserve"> в сумме </w:t>
      </w:r>
      <w:r w:rsidR="00BF0100">
        <w:t>5 660</w:t>
      </w:r>
      <w:r w:rsidR="00DB16E8">
        <w:t>,</w:t>
      </w:r>
      <w:r w:rsidR="00BF0100">
        <w:t>0</w:t>
      </w:r>
      <w:r w:rsidR="00DB16E8" w:rsidRPr="00DB16E8">
        <w:t xml:space="preserve"> тыс. рублей</w:t>
      </w:r>
      <w:r w:rsidR="00DB16E8" w:rsidRPr="00DB16E8">
        <w:rPr>
          <w:b/>
          <w:bCs/>
        </w:rPr>
        <w:t xml:space="preserve">, </w:t>
      </w:r>
      <w:r w:rsidR="00DB16E8" w:rsidRPr="00DB16E8">
        <w:t xml:space="preserve">что составляет </w:t>
      </w:r>
      <w:r w:rsidR="00607775">
        <w:t>57</w:t>
      </w:r>
      <w:r w:rsidR="00DB16E8" w:rsidRPr="00DB16E8">
        <w:t xml:space="preserve">% от общей суммы расходов бюджета. </w:t>
      </w:r>
    </w:p>
    <w:p w:rsidR="00607775" w:rsidRDefault="00607775" w:rsidP="00DB16E8">
      <w:pPr>
        <w:pStyle w:val="Default"/>
        <w:jc w:val="both"/>
      </w:pPr>
      <w:r w:rsidRPr="00607775">
        <w:rPr>
          <w:bCs/>
        </w:rPr>
        <w:t xml:space="preserve">      </w:t>
      </w:r>
      <w:r w:rsidR="00DB16E8" w:rsidRPr="00607775">
        <w:rPr>
          <w:bCs/>
        </w:rPr>
        <w:t xml:space="preserve">Расходы на </w:t>
      </w:r>
      <w:r w:rsidR="00DB16E8" w:rsidRPr="00953124">
        <w:rPr>
          <w:bCs/>
          <w:i/>
        </w:rPr>
        <w:t>функционирование высшего должностного лица</w:t>
      </w:r>
      <w:r w:rsidR="00DB16E8" w:rsidRPr="00607775">
        <w:rPr>
          <w:bCs/>
        </w:rPr>
        <w:t xml:space="preserve"> </w:t>
      </w:r>
      <w:r w:rsidR="00DB16E8" w:rsidRPr="00607775">
        <w:t>на 201</w:t>
      </w:r>
      <w:r w:rsidRPr="00607775">
        <w:t xml:space="preserve">8 </w:t>
      </w:r>
      <w:r w:rsidR="00DB16E8" w:rsidRPr="00607775">
        <w:t xml:space="preserve">год предусмотрены в объеме </w:t>
      </w:r>
      <w:r w:rsidR="003F1046">
        <w:t>447</w:t>
      </w:r>
      <w:r w:rsidRPr="00607775">
        <w:rPr>
          <w:bCs/>
        </w:rPr>
        <w:t>,</w:t>
      </w:r>
      <w:r w:rsidR="003F1046">
        <w:rPr>
          <w:bCs/>
        </w:rPr>
        <w:t>7</w:t>
      </w:r>
      <w:r w:rsidRPr="00607775">
        <w:rPr>
          <w:bCs/>
        </w:rPr>
        <w:t xml:space="preserve"> </w:t>
      </w:r>
      <w:r w:rsidR="00DB16E8" w:rsidRPr="00607775">
        <w:rPr>
          <w:bCs/>
        </w:rPr>
        <w:t>тыс. руб</w:t>
      </w:r>
      <w:r w:rsidRPr="00607775">
        <w:rPr>
          <w:bCs/>
        </w:rPr>
        <w:t>лей</w:t>
      </w:r>
      <w:r w:rsidR="00DB16E8" w:rsidRPr="00607775">
        <w:t xml:space="preserve">, что </w:t>
      </w:r>
      <w:r w:rsidRPr="00607775">
        <w:t>ниж</w:t>
      </w:r>
      <w:r w:rsidR="00DB16E8" w:rsidRPr="00607775">
        <w:t>е аналогичных расходов текущего финансового года</w:t>
      </w:r>
      <w:r w:rsidR="00213B30">
        <w:t xml:space="preserve"> на 1</w:t>
      </w:r>
      <w:r w:rsidR="003F1046">
        <w:t>7</w:t>
      </w:r>
      <w:r w:rsidR="00213B30">
        <w:t>9</w:t>
      </w:r>
      <w:r w:rsidR="003F1046">
        <w:t>,5</w:t>
      </w:r>
      <w:r w:rsidR="00213B30">
        <w:t xml:space="preserve"> тыс. рублей</w:t>
      </w:r>
      <w:r w:rsidR="00DB16E8" w:rsidRPr="00607775">
        <w:t xml:space="preserve">. На заработную плату </w:t>
      </w:r>
      <w:r>
        <w:t>запланировано</w:t>
      </w:r>
      <w:r w:rsidR="00DB16E8" w:rsidRPr="00607775">
        <w:t xml:space="preserve"> </w:t>
      </w:r>
      <w:r w:rsidR="003F1046">
        <w:t>279,8</w:t>
      </w:r>
      <w:r w:rsidRPr="00607775">
        <w:t xml:space="preserve"> </w:t>
      </w:r>
      <w:r w:rsidR="00DB16E8" w:rsidRPr="00607775">
        <w:t>тыс. руб</w:t>
      </w:r>
      <w:r w:rsidRPr="00607775">
        <w:t>лей</w:t>
      </w:r>
      <w:r w:rsidR="00DB16E8" w:rsidRPr="00607775">
        <w:t xml:space="preserve">, </w:t>
      </w:r>
      <w:r>
        <w:t xml:space="preserve">по </w:t>
      </w:r>
      <w:r w:rsidRPr="00607775">
        <w:t>начисления</w:t>
      </w:r>
      <w:r>
        <w:t>м</w:t>
      </w:r>
      <w:r w:rsidRPr="00607775">
        <w:t xml:space="preserve"> на оплату тру</w:t>
      </w:r>
      <w:r w:rsidR="0094062E">
        <w:t>д</w:t>
      </w:r>
      <w:r w:rsidRPr="00607775">
        <w:t>а</w:t>
      </w:r>
      <w:r w:rsidR="00DB16E8" w:rsidRPr="00607775">
        <w:t xml:space="preserve"> – </w:t>
      </w:r>
      <w:r w:rsidR="003F1046">
        <w:t>162,9</w:t>
      </w:r>
      <w:r w:rsidRPr="00607775">
        <w:t xml:space="preserve"> </w:t>
      </w:r>
      <w:r w:rsidR="00DB16E8" w:rsidRPr="00607775">
        <w:t>тыс. руб</w:t>
      </w:r>
      <w:r w:rsidRPr="00607775">
        <w:t>лей</w:t>
      </w:r>
      <w:r w:rsidR="00DB16E8" w:rsidRPr="00607775">
        <w:t xml:space="preserve">. </w:t>
      </w:r>
      <w:r w:rsidRPr="00607775">
        <w:t xml:space="preserve"> </w:t>
      </w:r>
      <w:r w:rsidR="00E659DA">
        <w:t>Иные выплаты в размере</w:t>
      </w:r>
      <w:r w:rsidR="00E659DA" w:rsidRPr="00E659DA">
        <w:t xml:space="preserve"> </w:t>
      </w:r>
      <w:r w:rsidR="003F1046">
        <w:t>5</w:t>
      </w:r>
      <w:r w:rsidR="00E659DA">
        <w:t xml:space="preserve">,0 </w:t>
      </w:r>
      <w:r w:rsidR="00E659DA" w:rsidRPr="00E659DA">
        <w:t>тыс. руб</w:t>
      </w:r>
      <w:r w:rsidR="00E659DA">
        <w:t>лей.</w:t>
      </w:r>
      <w:r w:rsidRPr="00607775">
        <w:t xml:space="preserve"> </w:t>
      </w:r>
    </w:p>
    <w:p w:rsidR="00D21701" w:rsidRPr="009C15F5" w:rsidRDefault="00D21701" w:rsidP="00D2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701">
        <w:rPr>
          <w:rFonts w:ascii="Times New Roman" w:hAnsi="Times New Roman"/>
          <w:sz w:val="24"/>
          <w:szCs w:val="24"/>
        </w:rPr>
        <w:t xml:space="preserve">     Расходы на</w:t>
      </w:r>
      <w:r>
        <w:t xml:space="preserve"> </w:t>
      </w:r>
      <w:r w:rsidRPr="00953124">
        <w:rPr>
          <w:i/>
        </w:rPr>
        <w:t>ф</w:t>
      </w:r>
      <w:r w:rsidRPr="00953124">
        <w:rPr>
          <w:rFonts w:ascii="Times New Roman" w:hAnsi="Times New Roman"/>
          <w:i/>
          <w:sz w:val="24"/>
          <w:szCs w:val="24"/>
        </w:rPr>
        <w:t>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rPr>
          <w:rFonts w:ascii="Times New Roman" w:hAnsi="Times New Roman"/>
          <w:sz w:val="24"/>
          <w:szCs w:val="24"/>
        </w:rPr>
        <w:t xml:space="preserve"> запланированы в сумме </w:t>
      </w:r>
      <w:r w:rsidR="003F1046">
        <w:rPr>
          <w:rFonts w:ascii="Times New Roman" w:hAnsi="Times New Roman"/>
          <w:sz w:val="24"/>
          <w:szCs w:val="24"/>
        </w:rPr>
        <w:t>358,1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3F1046">
        <w:rPr>
          <w:rFonts w:ascii="Times New Roman" w:hAnsi="Times New Roman"/>
          <w:sz w:val="24"/>
          <w:szCs w:val="24"/>
        </w:rPr>
        <w:t xml:space="preserve">, </w:t>
      </w:r>
      <w:r w:rsidR="003F1046" w:rsidRPr="003F1046">
        <w:rPr>
          <w:rFonts w:ascii="Times New Roman" w:hAnsi="Times New Roman"/>
          <w:sz w:val="24"/>
          <w:szCs w:val="24"/>
        </w:rPr>
        <w:t xml:space="preserve">что </w:t>
      </w:r>
      <w:r w:rsidR="003F1046" w:rsidRPr="009C15F5">
        <w:rPr>
          <w:rFonts w:ascii="Times New Roman" w:hAnsi="Times New Roman"/>
          <w:sz w:val="24"/>
          <w:szCs w:val="24"/>
        </w:rPr>
        <w:t>ниже аналогичных расходов текущего финансового года на 135,3 тыс. рублей.</w:t>
      </w:r>
    </w:p>
    <w:p w:rsidR="00DB16E8" w:rsidRDefault="00607775" w:rsidP="00DB16E8">
      <w:pPr>
        <w:pStyle w:val="Default"/>
        <w:jc w:val="both"/>
      </w:pPr>
      <w:r w:rsidRPr="00607775">
        <w:t xml:space="preserve">      </w:t>
      </w:r>
      <w:r w:rsidR="00DB16E8" w:rsidRPr="00607775">
        <w:rPr>
          <w:bCs/>
        </w:rPr>
        <w:t xml:space="preserve">Расходы на </w:t>
      </w:r>
      <w:r w:rsidR="00DB16E8" w:rsidRPr="00953124">
        <w:rPr>
          <w:bCs/>
          <w:i/>
        </w:rPr>
        <w:t>функционирование местной администрации</w:t>
      </w:r>
      <w:r w:rsidR="00DB16E8" w:rsidRPr="00607775">
        <w:rPr>
          <w:bCs/>
        </w:rPr>
        <w:t xml:space="preserve"> </w:t>
      </w:r>
      <w:r w:rsidR="00DB16E8" w:rsidRPr="00607775">
        <w:t xml:space="preserve">предусмотрены в объеме </w:t>
      </w:r>
      <w:r w:rsidR="003F1046">
        <w:t>4 431,5</w:t>
      </w:r>
      <w:r w:rsidR="00DB16E8" w:rsidRPr="00607775">
        <w:rPr>
          <w:bCs/>
        </w:rPr>
        <w:t xml:space="preserve"> тыс. руб</w:t>
      </w:r>
      <w:r w:rsidRPr="00607775">
        <w:rPr>
          <w:bCs/>
        </w:rPr>
        <w:t>лей</w:t>
      </w:r>
      <w:r w:rsidR="00DB16E8" w:rsidRPr="00607775">
        <w:rPr>
          <w:bCs/>
        </w:rPr>
        <w:t xml:space="preserve">, </w:t>
      </w:r>
      <w:r w:rsidR="00DB16E8" w:rsidRPr="00607775">
        <w:t xml:space="preserve">или </w:t>
      </w:r>
      <w:r w:rsidRPr="00607775">
        <w:t>9</w:t>
      </w:r>
      <w:r w:rsidR="003F1046">
        <w:t>1</w:t>
      </w:r>
      <w:r w:rsidR="00DB16E8" w:rsidRPr="00607775">
        <w:t>% от ожидаемого исполнения 201</w:t>
      </w:r>
      <w:r w:rsidRPr="00607775">
        <w:t xml:space="preserve">7 </w:t>
      </w:r>
      <w:r w:rsidR="00DB16E8" w:rsidRPr="00607775">
        <w:t>года</w:t>
      </w:r>
      <w:r w:rsidR="00D21701">
        <w:t xml:space="preserve"> (в т.ч. межбюджетные трансферты в сумме 115,3 тыс. рублей)</w:t>
      </w:r>
      <w:r w:rsidR="00DB16E8" w:rsidRPr="00607775">
        <w:t xml:space="preserve">. </w:t>
      </w:r>
    </w:p>
    <w:p w:rsidR="00717420" w:rsidRPr="00BD4EF8" w:rsidRDefault="00BD4EF8" w:rsidP="00BD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D4EF8">
        <w:rPr>
          <w:rFonts w:ascii="Times New Roman" w:hAnsi="Times New Roman"/>
          <w:sz w:val="24"/>
          <w:szCs w:val="24"/>
        </w:rPr>
        <w:t>Расходы</w:t>
      </w:r>
      <w:r>
        <w:t xml:space="preserve"> </w:t>
      </w:r>
      <w:r w:rsidRPr="00953124">
        <w:t>на</w:t>
      </w:r>
      <w:r w:rsidRPr="00953124">
        <w:rPr>
          <w:i/>
        </w:rPr>
        <w:t xml:space="preserve"> о</w:t>
      </w:r>
      <w:r w:rsidRPr="00953124">
        <w:rPr>
          <w:rFonts w:ascii="Times New Roman" w:hAnsi="Times New Roman"/>
          <w:i/>
          <w:sz w:val="24"/>
          <w:szCs w:val="24"/>
        </w:rPr>
        <w:t>беспечение деятельности финансовых, налоговых и таможенных органов и органов финансового (финансово-бюджетного) надзора</w:t>
      </w: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2018 год </w:t>
      </w:r>
      <w:r w:rsidRPr="00BD4EF8">
        <w:rPr>
          <w:rFonts w:ascii="Times New Roman" w:hAnsi="Times New Roman"/>
          <w:sz w:val="24"/>
          <w:szCs w:val="24"/>
        </w:rPr>
        <w:t>запланированы в</w:t>
      </w:r>
      <w:r>
        <w:rPr>
          <w:rFonts w:ascii="Times New Roman" w:hAnsi="Times New Roman"/>
          <w:sz w:val="24"/>
          <w:szCs w:val="24"/>
        </w:rPr>
        <w:t xml:space="preserve"> сумме 4</w:t>
      </w:r>
      <w:r w:rsidR="003F104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>,0 тыс. рублей.</w:t>
      </w:r>
    </w:p>
    <w:p w:rsid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rPr>
          <w:rFonts w:ascii="Times New Roman" w:hAnsi="Times New Roman"/>
          <w:bCs/>
          <w:sz w:val="24"/>
          <w:szCs w:val="24"/>
        </w:rPr>
        <w:t xml:space="preserve">    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Резервный фонд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сформирован </w:t>
      </w:r>
      <w:r>
        <w:rPr>
          <w:rFonts w:ascii="Times New Roman" w:hAnsi="Times New Roman"/>
          <w:sz w:val="24"/>
          <w:szCs w:val="24"/>
        </w:rPr>
        <w:t>в размере</w:t>
      </w:r>
      <w:r w:rsidR="00DB16E8" w:rsidRPr="00607775">
        <w:rPr>
          <w:rFonts w:ascii="Times New Roman" w:hAnsi="Times New Roman"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10 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sz w:val="24"/>
          <w:szCs w:val="24"/>
        </w:rPr>
        <w:t xml:space="preserve"> и составляет 0,1% от общего объема расходов, и не превышает установленное ст. 81 БК РФ ограничение 3%. </w:t>
      </w:r>
    </w:p>
    <w:p w:rsidR="00DB16E8" w:rsidRP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bCs/>
          <w:sz w:val="23"/>
          <w:szCs w:val="23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D4EF8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По подразделу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01</w:t>
      </w:r>
      <w:r w:rsidRPr="00953124">
        <w:rPr>
          <w:rFonts w:ascii="Times New Roman" w:hAnsi="Times New Roman"/>
          <w:bCs/>
          <w:i/>
          <w:sz w:val="24"/>
          <w:szCs w:val="24"/>
        </w:rPr>
        <w:t>.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13 «Другие общегосударственные вопросы»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расходы запланированы в сумме </w:t>
      </w:r>
      <w:r w:rsidR="003F104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2,7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bCs/>
          <w:sz w:val="24"/>
          <w:szCs w:val="24"/>
        </w:rPr>
        <w:t>.</w:t>
      </w:r>
      <w:r w:rsidR="00DB16E8" w:rsidRPr="00607775">
        <w:rPr>
          <w:bCs/>
          <w:sz w:val="23"/>
          <w:szCs w:val="23"/>
        </w:rPr>
        <w:t xml:space="preserve"> </w:t>
      </w:r>
    </w:p>
    <w:p w:rsidR="00DB16E8" w:rsidRDefault="00DB16E8" w:rsidP="00DB16E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353C46" w:rsidRPr="00213B30" w:rsidRDefault="000E1072" w:rsidP="00C6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E659DA" w:rsidRPr="00E659DA">
        <w:rPr>
          <w:rFonts w:ascii="Times New Roman" w:hAnsi="Times New Roman"/>
          <w:sz w:val="24"/>
          <w:szCs w:val="24"/>
        </w:rPr>
        <w:t xml:space="preserve">По </w:t>
      </w:r>
      <w:r w:rsidR="00213B30">
        <w:rPr>
          <w:rFonts w:ascii="Times New Roman" w:hAnsi="Times New Roman"/>
          <w:sz w:val="24"/>
          <w:szCs w:val="24"/>
        </w:rPr>
        <w:t>разделу</w:t>
      </w:r>
      <w:r w:rsidR="00213B30" w:rsidRPr="00353C46">
        <w:rPr>
          <w:rFonts w:ascii="Times New Roman" w:hAnsi="Times New Roman"/>
          <w:b/>
          <w:sz w:val="24"/>
          <w:szCs w:val="24"/>
        </w:rPr>
        <w:t xml:space="preserve"> </w:t>
      </w:r>
      <w:r w:rsidR="00213B30">
        <w:rPr>
          <w:rFonts w:ascii="Times New Roman" w:hAnsi="Times New Roman"/>
          <w:b/>
          <w:sz w:val="24"/>
          <w:szCs w:val="24"/>
        </w:rPr>
        <w:t xml:space="preserve">02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оборона»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расходы </w:t>
      </w:r>
      <w:r w:rsidR="00C7381F">
        <w:rPr>
          <w:rFonts w:ascii="Times New Roman" w:hAnsi="Times New Roman"/>
          <w:sz w:val="24"/>
          <w:szCs w:val="24"/>
        </w:rPr>
        <w:t>предусмотре</w:t>
      </w:r>
      <w:r w:rsidR="00DC6F16">
        <w:rPr>
          <w:rFonts w:ascii="Times New Roman" w:hAnsi="Times New Roman"/>
          <w:sz w:val="24"/>
          <w:szCs w:val="24"/>
        </w:rPr>
        <w:t>ны</w:t>
      </w:r>
      <w:r w:rsidR="00DC6F16" w:rsidRP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на осуществление первичного воинского учета в размере запланированной субвенции на эти цели. На 201</w:t>
      </w:r>
      <w:r w:rsidR="00E659DA">
        <w:rPr>
          <w:rFonts w:ascii="Times New Roman" w:hAnsi="Times New Roman"/>
          <w:sz w:val="24"/>
          <w:szCs w:val="24"/>
        </w:rPr>
        <w:t xml:space="preserve">8 </w:t>
      </w:r>
      <w:r w:rsidR="00E659DA" w:rsidRPr="00E659DA">
        <w:rPr>
          <w:rFonts w:ascii="Times New Roman" w:hAnsi="Times New Roman"/>
          <w:sz w:val="24"/>
          <w:szCs w:val="24"/>
        </w:rPr>
        <w:t>г</w:t>
      </w:r>
      <w:r w:rsidR="00E659DA">
        <w:rPr>
          <w:rFonts w:ascii="Times New Roman" w:hAnsi="Times New Roman"/>
          <w:sz w:val="24"/>
          <w:szCs w:val="24"/>
        </w:rPr>
        <w:t>од</w:t>
      </w:r>
      <w:r w:rsidR="00E659DA" w:rsidRPr="00E659DA">
        <w:rPr>
          <w:rFonts w:ascii="Times New Roman" w:hAnsi="Times New Roman"/>
          <w:sz w:val="24"/>
          <w:szCs w:val="24"/>
        </w:rPr>
        <w:t xml:space="preserve"> прогнозируются расходы в сумме </w:t>
      </w:r>
      <w:r w:rsidR="003F1046">
        <w:rPr>
          <w:rFonts w:ascii="Times New Roman" w:hAnsi="Times New Roman"/>
          <w:sz w:val="24"/>
          <w:szCs w:val="24"/>
        </w:rPr>
        <w:t>94,6</w:t>
      </w:r>
      <w:r w:rsidR="00E659DA">
        <w:rPr>
          <w:rFonts w:ascii="Times New Roman" w:hAnsi="Times New Roman"/>
          <w:sz w:val="24"/>
          <w:szCs w:val="24"/>
        </w:rPr>
        <w:t xml:space="preserve"> тыс. рублей</w:t>
      </w:r>
      <w:r w:rsidR="00E659DA" w:rsidRPr="00E659DA">
        <w:rPr>
          <w:rFonts w:ascii="Times New Roman" w:hAnsi="Times New Roman"/>
          <w:sz w:val="24"/>
          <w:szCs w:val="24"/>
        </w:rPr>
        <w:t>, из них расходы на оплату труда</w:t>
      </w:r>
      <w:r w:rsidR="00E659DA">
        <w:rPr>
          <w:rFonts w:ascii="Times New Roman" w:hAnsi="Times New Roman"/>
          <w:sz w:val="24"/>
          <w:szCs w:val="24"/>
        </w:rPr>
        <w:t xml:space="preserve"> с начислениями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  <w:r w:rsidR="00E659DA">
        <w:rPr>
          <w:rFonts w:ascii="Times New Roman" w:hAnsi="Times New Roman"/>
          <w:sz w:val="24"/>
          <w:szCs w:val="24"/>
        </w:rPr>
        <w:t xml:space="preserve">в сумме </w:t>
      </w:r>
      <w:r w:rsidR="003F1046">
        <w:rPr>
          <w:rFonts w:ascii="Times New Roman" w:hAnsi="Times New Roman"/>
          <w:sz w:val="24"/>
          <w:szCs w:val="24"/>
        </w:rPr>
        <w:t>86,4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тыс. руб</w:t>
      </w:r>
      <w:r w:rsidR="00E659DA">
        <w:rPr>
          <w:rFonts w:ascii="Times New Roman" w:hAnsi="Times New Roman"/>
          <w:sz w:val="24"/>
          <w:szCs w:val="24"/>
        </w:rPr>
        <w:t>лей</w:t>
      </w:r>
      <w:r w:rsidR="00E659DA" w:rsidRPr="00E659DA">
        <w:rPr>
          <w:rFonts w:ascii="Times New Roman" w:hAnsi="Times New Roman"/>
          <w:sz w:val="24"/>
          <w:szCs w:val="24"/>
        </w:rPr>
        <w:t xml:space="preserve">, </w:t>
      </w:r>
      <w:r w:rsidR="00E659DA">
        <w:rPr>
          <w:rFonts w:ascii="Times New Roman" w:hAnsi="Times New Roman"/>
          <w:sz w:val="24"/>
          <w:szCs w:val="24"/>
        </w:rPr>
        <w:t>иные выплаты в размере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  <w:r w:rsidR="003F1046">
        <w:rPr>
          <w:rFonts w:ascii="Times New Roman" w:hAnsi="Times New Roman"/>
          <w:sz w:val="24"/>
          <w:szCs w:val="24"/>
        </w:rPr>
        <w:t>4,1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тыс. руб</w:t>
      </w:r>
      <w:r w:rsidR="00E659DA">
        <w:rPr>
          <w:rFonts w:ascii="Times New Roman" w:hAnsi="Times New Roman"/>
          <w:sz w:val="24"/>
          <w:szCs w:val="24"/>
        </w:rPr>
        <w:t>лей</w:t>
      </w:r>
      <w:r w:rsidR="00E659DA" w:rsidRPr="00E659DA">
        <w:rPr>
          <w:rFonts w:ascii="Times New Roman" w:hAnsi="Times New Roman"/>
          <w:sz w:val="24"/>
          <w:szCs w:val="24"/>
        </w:rPr>
        <w:t xml:space="preserve">. Удельный вес расходов на осуществление первичного воинского учета в структуре общих расходов составляет </w:t>
      </w:r>
      <w:r w:rsidR="00E659DA">
        <w:rPr>
          <w:rFonts w:ascii="Times New Roman" w:hAnsi="Times New Roman"/>
          <w:sz w:val="24"/>
          <w:szCs w:val="24"/>
        </w:rPr>
        <w:t>1</w:t>
      </w:r>
      <w:r w:rsidR="00E659DA" w:rsidRPr="00E659DA">
        <w:rPr>
          <w:rFonts w:ascii="Times New Roman" w:hAnsi="Times New Roman"/>
          <w:sz w:val="24"/>
          <w:szCs w:val="24"/>
        </w:rPr>
        <w:t>%.</w:t>
      </w:r>
      <w:r w:rsidR="004F5F5F" w:rsidRPr="00E659DA">
        <w:rPr>
          <w:rFonts w:ascii="Times New Roman" w:hAnsi="Times New Roman"/>
          <w:sz w:val="24"/>
          <w:szCs w:val="24"/>
        </w:rPr>
        <w:t xml:space="preserve">      </w:t>
      </w:r>
    </w:p>
    <w:p w:rsidR="00E659DA" w:rsidRDefault="00E659DA" w:rsidP="000E1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6A30" w:rsidRDefault="000E1072" w:rsidP="00353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1379ED">
        <w:rPr>
          <w:rFonts w:ascii="Times New Roman" w:hAnsi="Times New Roman"/>
          <w:sz w:val="24"/>
          <w:szCs w:val="24"/>
        </w:rPr>
        <w:t>По</w:t>
      </w:r>
      <w:r w:rsidR="00353C46">
        <w:rPr>
          <w:rFonts w:ascii="Times New Roman" w:hAnsi="Times New Roman"/>
          <w:sz w:val="24"/>
          <w:szCs w:val="24"/>
        </w:rPr>
        <w:t xml:space="preserve"> </w:t>
      </w:r>
      <w:r w:rsidR="00213B30">
        <w:rPr>
          <w:rFonts w:ascii="Times New Roman" w:hAnsi="Times New Roman"/>
          <w:sz w:val="24"/>
          <w:szCs w:val="24"/>
        </w:rPr>
        <w:t>р</w:t>
      </w:r>
      <w:r w:rsidR="00353C46">
        <w:rPr>
          <w:rFonts w:ascii="Times New Roman" w:hAnsi="Times New Roman"/>
          <w:sz w:val="24"/>
          <w:szCs w:val="24"/>
        </w:rPr>
        <w:t xml:space="preserve">азделу </w:t>
      </w:r>
      <w:r w:rsidR="00213B30">
        <w:rPr>
          <w:rFonts w:ascii="Times New Roman" w:hAnsi="Times New Roman"/>
          <w:b/>
          <w:sz w:val="24"/>
          <w:szCs w:val="24"/>
        </w:rPr>
        <w:t xml:space="preserve">04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146A30">
        <w:rPr>
          <w:rFonts w:ascii="Times New Roman" w:hAnsi="Times New Roman"/>
          <w:sz w:val="24"/>
          <w:szCs w:val="24"/>
        </w:rPr>
        <w:t>на 201</w:t>
      </w:r>
      <w:r w:rsidR="00213B30">
        <w:rPr>
          <w:rFonts w:ascii="Times New Roman" w:hAnsi="Times New Roman"/>
          <w:sz w:val="24"/>
          <w:szCs w:val="24"/>
        </w:rPr>
        <w:t>8</w:t>
      </w:r>
      <w:r w:rsidR="00146A30">
        <w:rPr>
          <w:rFonts w:ascii="Times New Roman" w:hAnsi="Times New Roman"/>
          <w:sz w:val="24"/>
          <w:szCs w:val="24"/>
        </w:rPr>
        <w:t xml:space="preserve"> год общий объем расходов прогнозируется в сумме </w:t>
      </w:r>
      <w:r w:rsidR="003F1046">
        <w:rPr>
          <w:rFonts w:ascii="Times New Roman" w:hAnsi="Times New Roman"/>
          <w:sz w:val="24"/>
          <w:szCs w:val="24"/>
        </w:rPr>
        <w:t>447,3</w:t>
      </w:r>
      <w:r w:rsidR="00146A30">
        <w:rPr>
          <w:rFonts w:ascii="Times New Roman" w:hAnsi="Times New Roman"/>
          <w:sz w:val="24"/>
          <w:szCs w:val="24"/>
        </w:rPr>
        <w:t xml:space="preserve"> тыс. рублей. Расходы планируются: </w:t>
      </w:r>
    </w:p>
    <w:p w:rsidR="00213B30" w:rsidRDefault="00213B30" w:rsidP="0021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Pr="00213B30">
        <w:rPr>
          <w:rFonts w:ascii="Times New Roman" w:hAnsi="Times New Roman"/>
          <w:i/>
          <w:sz w:val="24"/>
          <w:szCs w:val="24"/>
        </w:rPr>
        <w:t>04.01 «Общеэкономические расходы»</w:t>
      </w:r>
      <w:r>
        <w:rPr>
          <w:rFonts w:ascii="Times New Roman" w:hAnsi="Times New Roman"/>
          <w:sz w:val="24"/>
          <w:szCs w:val="24"/>
        </w:rPr>
        <w:t xml:space="preserve"> на осуществление отдельных государственных полномочий в сфере водоснабжения и водоотведения в объеме </w:t>
      </w:r>
      <w:r w:rsidR="003F1046">
        <w:rPr>
          <w:rFonts w:ascii="Times New Roman" w:hAnsi="Times New Roman"/>
          <w:sz w:val="24"/>
          <w:szCs w:val="24"/>
        </w:rPr>
        <w:t>127,3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353C46" w:rsidRDefault="00146A30" w:rsidP="00353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13B30">
        <w:rPr>
          <w:rFonts w:ascii="Times New Roman" w:hAnsi="Times New Roman"/>
          <w:sz w:val="24"/>
          <w:szCs w:val="24"/>
        </w:rPr>
        <w:t xml:space="preserve">по подразделу </w:t>
      </w:r>
      <w:r w:rsidR="00213B30" w:rsidRPr="00213B30">
        <w:rPr>
          <w:rFonts w:ascii="Times New Roman" w:hAnsi="Times New Roman"/>
          <w:i/>
          <w:sz w:val="24"/>
          <w:szCs w:val="24"/>
        </w:rPr>
        <w:t>04.09 «Д</w:t>
      </w:r>
      <w:r w:rsidR="00353C46" w:rsidRPr="00213B30">
        <w:rPr>
          <w:rFonts w:ascii="Times New Roman" w:hAnsi="Times New Roman"/>
          <w:i/>
          <w:sz w:val="24"/>
          <w:szCs w:val="24"/>
        </w:rPr>
        <w:t>орожное хозяйство</w:t>
      </w:r>
      <w:r w:rsidR="00213B30" w:rsidRPr="00213B30">
        <w:rPr>
          <w:rFonts w:ascii="Times New Roman" w:hAnsi="Times New Roman"/>
          <w:i/>
          <w:sz w:val="24"/>
          <w:szCs w:val="24"/>
        </w:rPr>
        <w:t>»</w:t>
      </w:r>
      <w:r w:rsidR="00353C46">
        <w:rPr>
          <w:rFonts w:ascii="Times New Roman" w:hAnsi="Times New Roman"/>
          <w:sz w:val="24"/>
          <w:szCs w:val="24"/>
        </w:rPr>
        <w:t xml:space="preserve"> </w:t>
      </w:r>
      <w:r w:rsidR="001379ED">
        <w:rPr>
          <w:rFonts w:ascii="Times New Roman" w:hAnsi="Times New Roman"/>
          <w:sz w:val="24"/>
          <w:szCs w:val="24"/>
        </w:rPr>
        <w:t xml:space="preserve">в объеме </w:t>
      </w:r>
      <w:r w:rsidR="003F1046">
        <w:rPr>
          <w:rFonts w:ascii="Times New Roman" w:hAnsi="Times New Roman"/>
          <w:sz w:val="24"/>
          <w:szCs w:val="24"/>
        </w:rPr>
        <w:t>320,0</w:t>
      </w:r>
      <w:r w:rsidR="001379ED">
        <w:rPr>
          <w:rFonts w:ascii="Times New Roman" w:hAnsi="Times New Roman"/>
          <w:sz w:val="24"/>
          <w:szCs w:val="24"/>
        </w:rPr>
        <w:t xml:space="preserve"> тыс. рублей. </w:t>
      </w:r>
      <w:r>
        <w:rPr>
          <w:rFonts w:ascii="Times New Roman" w:hAnsi="Times New Roman"/>
          <w:sz w:val="24"/>
          <w:szCs w:val="24"/>
        </w:rPr>
        <w:t>А</w:t>
      </w:r>
      <w:r w:rsidR="001379ED">
        <w:rPr>
          <w:rFonts w:ascii="Times New Roman" w:hAnsi="Times New Roman"/>
          <w:sz w:val="24"/>
          <w:szCs w:val="24"/>
        </w:rPr>
        <w:t>ссигновани</w:t>
      </w:r>
      <w:r>
        <w:rPr>
          <w:rFonts w:ascii="Times New Roman" w:hAnsi="Times New Roman"/>
          <w:sz w:val="24"/>
          <w:szCs w:val="24"/>
        </w:rPr>
        <w:t>я</w:t>
      </w:r>
      <w:r w:rsidR="001379ED">
        <w:rPr>
          <w:rFonts w:ascii="Times New Roman" w:hAnsi="Times New Roman"/>
          <w:sz w:val="24"/>
          <w:szCs w:val="24"/>
        </w:rPr>
        <w:t xml:space="preserve"> предусмотрены </w:t>
      </w:r>
      <w:r>
        <w:rPr>
          <w:rFonts w:ascii="Times New Roman" w:hAnsi="Times New Roman"/>
          <w:sz w:val="24"/>
          <w:szCs w:val="24"/>
        </w:rPr>
        <w:t>на реализацию мероприятий по развитию автомобильных дорог общего пользования местного значения, ремонт дворовых территорий многоквартирных домов и проездов к ним;</w:t>
      </w:r>
      <w:r w:rsidR="00034E63">
        <w:rPr>
          <w:rFonts w:ascii="Times New Roman" w:hAnsi="Times New Roman"/>
          <w:sz w:val="24"/>
          <w:szCs w:val="24"/>
        </w:rPr>
        <w:t xml:space="preserve"> по содержанию уличного освещения.</w:t>
      </w:r>
    </w:p>
    <w:p w:rsidR="00B239E9" w:rsidRPr="00DC6F16" w:rsidRDefault="00DC6F16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Расходы</w:t>
      </w:r>
      <w:r w:rsidRPr="00C37B74">
        <w:rPr>
          <w:rFonts w:ascii="Times New Roman" w:hAnsi="Times New Roman"/>
          <w:b/>
          <w:sz w:val="24"/>
          <w:szCs w:val="24"/>
        </w:rPr>
        <w:t xml:space="preserve"> </w:t>
      </w:r>
      <w:r w:rsidRPr="00DC6F16">
        <w:rPr>
          <w:rFonts w:ascii="Times New Roman" w:hAnsi="Times New Roman"/>
          <w:sz w:val="24"/>
          <w:szCs w:val="24"/>
        </w:rPr>
        <w:t>по р</w:t>
      </w:r>
      <w:r w:rsidR="00B239E9" w:rsidRPr="00DC6F16">
        <w:rPr>
          <w:rFonts w:ascii="Times New Roman" w:hAnsi="Times New Roman"/>
          <w:sz w:val="24"/>
          <w:szCs w:val="24"/>
        </w:rPr>
        <w:t>аздел</w:t>
      </w:r>
      <w:r w:rsidRPr="00DC6F16">
        <w:rPr>
          <w:rFonts w:ascii="Times New Roman" w:hAnsi="Times New Roman"/>
          <w:sz w:val="24"/>
          <w:szCs w:val="24"/>
        </w:rPr>
        <w:t>у</w:t>
      </w:r>
      <w:r w:rsidR="00B239E9" w:rsidRPr="00C37B74">
        <w:rPr>
          <w:rFonts w:ascii="Times New Roman" w:hAnsi="Times New Roman"/>
          <w:b/>
          <w:sz w:val="24"/>
          <w:szCs w:val="24"/>
        </w:rPr>
        <w:t xml:space="preserve"> 0</w:t>
      </w:r>
      <w:r w:rsidR="00B239E9">
        <w:rPr>
          <w:rFonts w:ascii="Times New Roman" w:hAnsi="Times New Roman"/>
          <w:b/>
          <w:sz w:val="24"/>
          <w:szCs w:val="24"/>
        </w:rPr>
        <w:t>7</w:t>
      </w:r>
      <w:r w:rsidR="00B239E9" w:rsidRPr="00C37B74">
        <w:rPr>
          <w:rFonts w:ascii="Times New Roman" w:hAnsi="Times New Roman"/>
          <w:b/>
          <w:sz w:val="24"/>
          <w:szCs w:val="24"/>
        </w:rPr>
        <w:t xml:space="preserve"> «</w:t>
      </w:r>
      <w:r w:rsidR="00B239E9">
        <w:rPr>
          <w:rFonts w:ascii="Times New Roman" w:hAnsi="Times New Roman"/>
          <w:b/>
          <w:sz w:val="24"/>
          <w:szCs w:val="24"/>
        </w:rPr>
        <w:t>Образование</w:t>
      </w:r>
      <w:r w:rsidR="00B239E9" w:rsidRPr="00C37B74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39E9">
        <w:rPr>
          <w:rFonts w:ascii="Times New Roman" w:hAnsi="Times New Roman"/>
          <w:sz w:val="24"/>
          <w:szCs w:val="24"/>
        </w:rPr>
        <w:t xml:space="preserve">предусмотрены </w:t>
      </w:r>
      <w:r w:rsidR="00711CA0">
        <w:rPr>
          <w:rFonts w:ascii="Times New Roman" w:hAnsi="Times New Roman"/>
          <w:sz w:val="24"/>
          <w:szCs w:val="24"/>
        </w:rPr>
        <w:t xml:space="preserve">в сумме </w:t>
      </w:r>
      <w:r w:rsidR="00034E63">
        <w:rPr>
          <w:rFonts w:ascii="Times New Roman" w:hAnsi="Times New Roman"/>
          <w:sz w:val="24"/>
          <w:szCs w:val="24"/>
        </w:rPr>
        <w:t>5</w:t>
      </w:r>
      <w:r w:rsidR="009B5697">
        <w:rPr>
          <w:rFonts w:ascii="Times New Roman" w:hAnsi="Times New Roman"/>
          <w:sz w:val="24"/>
          <w:szCs w:val="24"/>
        </w:rPr>
        <w:t>5</w:t>
      </w:r>
      <w:r w:rsidR="00711CA0">
        <w:rPr>
          <w:rFonts w:ascii="Times New Roman" w:hAnsi="Times New Roman"/>
          <w:sz w:val="24"/>
          <w:szCs w:val="24"/>
        </w:rPr>
        <w:t>,0 тыс. рублей</w:t>
      </w:r>
      <w:r w:rsidR="009C15F5">
        <w:rPr>
          <w:rFonts w:ascii="Times New Roman" w:hAnsi="Times New Roman"/>
          <w:sz w:val="24"/>
          <w:szCs w:val="24"/>
        </w:rPr>
        <w:t>, из них 13,0 тыс. рублей на повышение квалификации сотрудников администрации и 42,0 тыс. рублей на погашение кредиторской задолженности</w:t>
      </w:r>
      <w:r w:rsidR="00711CA0">
        <w:rPr>
          <w:rFonts w:ascii="Times New Roman" w:hAnsi="Times New Roman"/>
          <w:sz w:val="24"/>
          <w:szCs w:val="24"/>
        </w:rPr>
        <w:t>.</w:t>
      </w:r>
    </w:p>
    <w:p w:rsidR="00C37B74" w:rsidRDefault="00C37B74" w:rsidP="00C37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30E3" w:rsidRDefault="00DC6F16" w:rsidP="006B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</w:t>
      </w:r>
      <w:r w:rsidRPr="00DC6F1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р</w:t>
      </w:r>
      <w:r w:rsidR="004F5F5F" w:rsidRPr="00DC6F16">
        <w:rPr>
          <w:rFonts w:ascii="Times New Roman" w:hAnsi="Times New Roman"/>
          <w:sz w:val="24"/>
          <w:szCs w:val="24"/>
        </w:rPr>
        <w:t>аздел</w:t>
      </w:r>
      <w:r>
        <w:rPr>
          <w:rFonts w:ascii="Times New Roman" w:hAnsi="Times New Roman"/>
          <w:sz w:val="24"/>
          <w:szCs w:val="24"/>
        </w:rPr>
        <w:t>у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08 </w:t>
      </w:r>
      <w:r w:rsidR="004F5F5F" w:rsidRPr="00C37B74">
        <w:rPr>
          <w:rFonts w:ascii="Times New Roman" w:hAnsi="Times New Roman"/>
          <w:b/>
          <w:sz w:val="24"/>
          <w:szCs w:val="24"/>
        </w:rPr>
        <w:t>«Культура, кинематография»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37B74" w:rsidRPr="00C37B74">
        <w:rPr>
          <w:rFonts w:ascii="Times New Roman" w:hAnsi="Times New Roman"/>
          <w:sz w:val="24"/>
          <w:szCs w:val="24"/>
        </w:rPr>
        <w:t>Проектом бюджета</w:t>
      </w:r>
      <w:r w:rsidR="004F5F5F" w:rsidRPr="00C37B74">
        <w:rPr>
          <w:rFonts w:ascii="Times New Roman" w:hAnsi="Times New Roman"/>
          <w:sz w:val="24"/>
          <w:szCs w:val="24"/>
        </w:rPr>
        <w:t xml:space="preserve"> </w:t>
      </w:r>
      <w:r w:rsidR="00C37B74">
        <w:rPr>
          <w:rFonts w:ascii="Times New Roman" w:hAnsi="Times New Roman"/>
          <w:sz w:val="24"/>
          <w:szCs w:val="24"/>
        </w:rPr>
        <w:t>предлагается утвердить расходы в 201</w:t>
      </w:r>
      <w:r>
        <w:rPr>
          <w:rFonts w:ascii="Times New Roman" w:hAnsi="Times New Roman"/>
          <w:sz w:val="24"/>
          <w:szCs w:val="24"/>
        </w:rPr>
        <w:t>8</w:t>
      </w:r>
      <w:r w:rsidR="00C37B74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на</w:t>
      </w:r>
      <w:r w:rsidR="00C37B74">
        <w:rPr>
          <w:rFonts w:ascii="Times New Roman" w:hAnsi="Times New Roman"/>
          <w:sz w:val="24"/>
          <w:szCs w:val="24"/>
        </w:rPr>
        <w:t xml:space="preserve"> сумм</w:t>
      </w:r>
      <w:r>
        <w:rPr>
          <w:rFonts w:ascii="Times New Roman" w:hAnsi="Times New Roman"/>
          <w:sz w:val="24"/>
          <w:szCs w:val="24"/>
        </w:rPr>
        <w:t>у</w:t>
      </w:r>
      <w:r w:rsidR="00C37B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="00A31073">
        <w:rPr>
          <w:rFonts w:ascii="Times New Roman" w:hAnsi="Times New Roman"/>
          <w:sz w:val="24"/>
          <w:szCs w:val="24"/>
        </w:rPr>
        <w:t> 465,5</w:t>
      </w:r>
      <w:r w:rsidR="00C37B74">
        <w:rPr>
          <w:rFonts w:ascii="Times New Roman" w:hAnsi="Times New Roman"/>
          <w:sz w:val="24"/>
          <w:szCs w:val="24"/>
        </w:rPr>
        <w:t xml:space="preserve"> тыс. рублей, что ниже ожидаемого исполнения 201</w:t>
      </w:r>
      <w:r>
        <w:rPr>
          <w:rFonts w:ascii="Times New Roman" w:hAnsi="Times New Roman"/>
          <w:sz w:val="24"/>
          <w:szCs w:val="24"/>
        </w:rPr>
        <w:t>7</w:t>
      </w:r>
      <w:r w:rsidR="00C37B74">
        <w:rPr>
          <w:rFonts w:ascii="Times New Roman" w:hAnsi="Times New Roman"/>
          <w:sz w:val="24"/>
          <w:szCs w:val="24"/>
        </w:rPr>
        <w:t xml:space="preserve"> года на </w:t>
      </w:r>
      <w:r w:rsidR="00A31073">
        <w:rPr>
          <w:rFonts w:ascii="Times New Roman" w:hAnsi="Times New Roman"/>
          <w:sz w:val="24"/>
          <w:szCs w:val="24"/>
        </w:rPr>
        <w:t>2 307,0</w:t>
      </w:r>
      <w:r w:rsidR="00C37B74">
        <w:rPr>
          <w:rFonts w:ascii="Times New Roman" w:hAnsi="Times New Roman"/>
          <w:sz w:val="24"/>
          <w:szCs w:val="24"/>
        </w:rPr>
        <w:t xml:space="preserve"> тыс. рублей</w:t>
      </w:r>
      <w:r w:rsidR="00E363CF">
        <w:rPr>
          <w:rFonts w:ascii="Times New Roman" w:hAnsi="Times New Roman"/>
          <w:sz w:val="24"/>
          <w:szCs w:val="24"/>
        </w:rPr>
        <w:t>,</w:t>
      </w:r>
      <w:r w:rsidR="00C37B74">
        <w:rPr>
          <w:rFonts w:ascii="Times New Roman" w:hAnsi="Times New Roman"/>
          <w:sz w:val="24"/>
          <w:szCs w:val="24"/>
        </w:rPr>
        <w:t xml:space="preserve"> или на </w:t>
      </w:r>
      <w:r w:rsidR="00A31073">
        <w:rPr>
          <w:rFonts w:ascii="Times New Roman" w:hAnsi="Times New Roman"/>
          <w:sz w:val="24"/>
          <w:szCs w:val="24"/>
        </w:rPr>
        <w:t>40</w:t>
      </w:r>
      <w:r w:rsidR="00C37B74">
        <w:rPr>
          <w:rFonts w:ascii="Times New Roman" w:hAnsi="Times New Roman"/>
          <w:sz w:val="24"/>
          <w:szCs w:val="24"/>
        </w:rPr>
        <w:t>%.</w:t>
      </w:r>
      <w:r w:rsidR="00F92BB5">
        <w:rPr>
          <w:rFonts w:ascii="Times New Roman" w:hAnsi="Times New Roman"/>
          <w:sz w:val="24"/>
          <w:szCs w:val="24"/>
        </w:rPr>
        <w:t xml:space="preserve"> Расходы в сфере культуры сформированы с учетом необходимости выплаты заработной платы с начислениями на нее,</w:t>
      </w:r>
      <w:r w:rsidR="006B30E3">
        <w:rPr>
          <w:rFonts w:ascii="Times New Roman" w:hAnsi="Times New Roman"/>
          <w:sz w:val="24"/>
          <w:szCs w:val="24"/>
        </w:rPr>
        <w:t xml:space="preserve"> оплату коммунальных услуг и иных мероприятий.</w:t>
      </w:r>
    </w:p>
    <w:p w:rsidR="000E4154" w:rsidRPr="000E4154" w:rsidRDefault="008E68F1" w:rsidP="003B3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8F1">
        <w:rPr>
          <w:rFonts w:ascii="Times New Roman" w:hAnsi="Times New Roman"/>
          <w:color w:val="000000"/>
          <w:sz w:val="24"/>
          <w:szCs w:val="24"/>
        </w:rPr>
        <w:t xml:space="preserve">      </w:t>
      </w:r>
    </w:p>
    <w:p w:rsidR="00A31073" w:rsidRPr="000C54F8" w:rsidRDefault="003B3428" w:rsidP="003B3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31073" w:rsidRPr="00A31073">
        <w:rPr>
          <w:rFonts w:ascii="Times New Roman" w:hAnsi="Times New Roman"/>
          <w:sz w:val="24"/>
          <w:szCs w:val="24"/>
        </w:rPr>
        <w:t>По раздел</w:t>
      </w:r>
      <w:r w:rsidR="00A31073">
        <w:rPr>
          <w:rFonts w:ascii="Times New Roman" w:hAnsi="Times New Roman"/>
          <w:b/>
          <w:sz w:val="24"/>
          <w:szCs w:val="24"/>
        </w:rPr>
        <w:t>у</w:t>
      </w:r>
      <w:r w:rsidR="00A31073" w:rsidRPr="000E1072">
        <w:rPr>
          <w:rFonts w:ascii="Times New Roman" w:hAnsi="Times New Roman"/>
          <w:b/>
          <w:sz w:val="24"/>
          <w:szCs w:val="24"/>
        </w:rPr>
        <w:t xml:space="preserve"> 10 </w:t>
      </w:r>
      <w:r w:rsidR="00A31073" w:rsidRPr="000E1072">
        <w:rPr>
          <w:rFonts w:ascii="Times New Roman" w:hAnsi="Times New Roman"/>
          <w:b/>
          <w:i/>
          <w:sz w:val="24"/>
          <w:szCs w:val="24"/>
        </w:rPr>
        <w:t>«</w:t>
      </w:r>
      <w:r w:rsidR="00A31073" w:rsidRPr="000E1072">
        <w:rPr>
          <w:rFonts w:ascii="Times New Roman" w:hAnsi="Times New Roman"/>
          <w:b/>
          <w:sz w:val="24"/>
          <w:szCs w:val="24"/>
        </w:rPr>
        <w:t>Социальная политика</w:t>
      </w:r>
      <w:r w:rsidR="00A31073" w:rsidRPr="000E1072">
        <w:rPr>
          <w:rFonts w:ascii="Times New Roman" w:hAnsi="Times New Roman"/>
          <w:b/>
          <w:i/>
          <w:sz w:val="24"/>
          <w:szCs w:val="24"/>
        </w:rPr>
        <w:t>»</w:t>
      </w:r>
      <w:r w:rsidR="00A31073">
        <w:rPr>
          <w:rFonts w:ascii="Times New Roman" w:hAnsi="Times New Roman"/>
          <w:sz w:val="24"/>
          <w:szCs w:val="24"/>
        </w:rPr>
        <w:t xml:space="preserve"> расходы на 2018 год запланированы в объеме</w:t>
      </w:r>
      <w:r w:rsidR="00A31073" w:rsidRPr="000C54F8">
        <w:rPr>
          <w:rFonts w:ascii="Times New Roman" w:hAnsi="Times New Roman"/>
          <w:sz w:val="24"/>
          <w:szCs w:val="24"/>
        </w:rPr>
        <w:t xml:space="preserve"> </w:t>
      </w:r>
      <w:r w:rsidR="00A31073">
        <w:rPr>
          <w:rFonts w:ascii="Times New Roman" w:hAnsi="Times New Roman"/>
          <w:sz w:val="24"/>
          <w:szCs w:val="24"/>
        </w:rPr>
        <w:t>126,0</w:t>
      </w:r>
      <w:r w:rsidR="00A31073" w:rsidRPr="000C54F8">
        <w:rPr>
          <w:rFonts w:ascii="Times New Roman" w:hAnsi="Times New Roman"/>
          <w:sz w:val="24"/>
          <w:szCs w:val="24"/>
        </w:rPr>
        <w:t xml:space="preserve"> тыс. рублей. </w:t>
      </w:r>
      <w:r w:rsidR="00A31073">
        <w:rPr>
          <w:rFonts w:ascii="Times New Roman" w:hAnsi="Times New Roman"/>
          <w:sz w:val="24"/>
          <w:szCs w:val="24"/>
        </w:rPr>
        <w:t>Расходы предусмотрены на выплату пенсий за выслугу лет муниципальным служащим.</w:t>
      </w:r>
    </w:p>
    <w:p w:rsidR="00A31073" w:rsidRDefault="00A31073" w:rsidP="007B0220">
      <w:pPr>
        <w:pStyle w:val="af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B239E9" w:rsidRPr="00F2442F" w:rsidRDefault="00F2442F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F2442F">
        <w:rPr>
          <w:rFonts w:ascii="Times New Roman" w:hAnsi="Times New Roman"/>
          <w:sz w:val="24"/>
          <w:szCs w:val="24"/>
        </w:rPr>
        <w:t>По р</w:t>
      </w:r>
      <w:r w:rsidR="004F5F5F" w:rsidRPr="00F2442F">
        <w:rPr>
          <w:rFonts w:ascii="Times New Roman" w:hAnsi="Times New Roman"/>
          <w:sz w:val="24"/>
          <w:szCs w:val="24"/>
        </w:rPr>
        <w:t>аздел</w:t>
      </w:r>
      <w:r w:rsidRPr="00F2442F">
        <w:rPr>
          <w:rFonts w:ascii="Times New Roman" w:hAnsi="Times New Roman"/>
          <w:sz w:val="24"/>
          <w:szCs w:val="24"/>
        </w:rPr>
        <w:t>у</w:t>
      </w:r>
      <w:r w:rsidR="00B239E9">
        <w:rPr>
          <w:rFonts w:ascii="Times New Roman" w:hAnsi="Times New Roman"/>
          <w:b/>
          <w:sz w:val="24"/>
          <w:szCs w:val="24"/>
        </w:rPr>
        <w:t xml:space="preserve"> 13</w:t>
      </w:r>
      <w:r w:rsidR="004F5F5F" w:rsidRPr="00B239E9">
        <w:rPr>
          <w:rFonts w:ascii="Times New Roman" w:hAnsi="Times New Roman"/>
          <w:b/>
          <w:sz w:val="24"/>
          <w:szCs w:val="24"/>
        </w:rPr>
        <w:t xml:space="preserve"> «Обслуживание государственного внутреннего долга»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39E9">
        <w:rPr>
          <w:rFonts w:ascii="Times New Roman" w:hAnsi="Times New Roman"/>
          <w:sz w:val="24"/>
          <w:szCs w:val="24"/>
        </w:rPr>
        <w:t>Проектом бюджета предусмотрены расходы в сумме 1,0 тыс. рублей.</w:t>
      </w:r>
    </w:p>
    <w:p w:rsidR="00B239E9" w:rsidRDefault="00B239E9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F36A66" w:rsidRDefault="00B239E9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36A66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Проекту бюджета </w:t>
      </w:r>
      <w:r w:rsidR="00A31073">
        <w:rPr>
          <w:rFonts w:ascii="Times New Roman" w:hAnsi="Times New Roman"/>
          <w:sz w:val="24"/>
          <w:szCs w:val="24"/>
        </w:rPr>
        <w:t>Радищевск</w:t>
      </w:r>
      <w:r w:rsidR="009B5697">
        <w:rPr>
          <w:rFonts w:ascii="Times New Roman" w:hAnsi="Times New Roman"/>
          <w:sz w:val="24"/>
          <w:szCs w:val="24"/>
        </w:rPr>
        <w:t xml:space="preserve">ого </w:t>
      </w:r>
      <w:r w:rsidR="00F36A66">
        <w:rPr>
          <w:rFonts w:ascii="Times New Roman" w:hAnsi="Times New Roman"/>
          <w:sz w:val="24"/>
          <w:szCs w:val="24"/>
        </w:rPr>
        <w:t>МО</w:t>
      </w:r>
      <w:r w:rsidR="009B56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F2442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 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плановый период 201</w:t>
      </w:r>
      <w:r w:rsidR="00F2442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и 20</w:t>
      </w:r>
      <w:r w:rsidR="00F2442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годов </w:t>
      </w:r>
      <w:r w:rsidR="00F36A66">
        <w:rPr>
          <w:rFonts w:ascii="Times New Roman" w:hAnsi="Times New Roman"/>
          <w:sz w:val="24"/>
          <w:szCs w:val="24"/>
        </w:rPr>
        <w:t>представлен</w:t>
      </w:r>
      <w:r w:rsidR="007A0E61">
        <w:rPr>
          <w:rFonts w:ascii="Times New Roman" w:hAnsi="Times New Roman"/>
          <w:sz w:val="24"/>
          <w:szCs w:val="24"/>
        </w:rPr>
        <w:t>ы</w:t>
      </w:r>
      <w:r w:rsidR="00F36A66">
        <w:rPr>
          <w:rFonts w:ascii="Times New Roman" w:hAnsi="Times New Roman"/>
          <w:sz w:val="24"/>
          <w:szCs w:val="24"/>
        </w:rPr>
        <w:t xml:space="preserve"> 2 </w:t>
      </w:r>
      <w:r>
        <w:rPr>
          <w:rFonts w:ascii="Times New Roman" w:hAnsi="Times New Roman"/>
          <w:sz w:val="24"/>
          <w:szCs w:val="24"/>
        </w:rPr>
        <w:t>муниципальны</w:t>
      </w:r>
      <w:r w:rsidR="007A0E6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программ</w:t>
      </w:r>
      <w:r w:rsidR="007A0E61">
        <w:rPr>
          <w:rFonts w:ascii="Times New Roman" w:hAnsi="Times New Roman"/>
          <w:sz w:val="24"/>
          <w:szCs w:val="24"/>
        </w:rPr>
        <w:t>ы</w:t>
      </w:r>
      <w:r w:rsidR="00F36A66">
        <w:rPr>
          <w:rFonts w:ascii="Times New Roman" w:hAnsi="Times New Roman"/>
          <w:sz w:val="24"/>
          <w:szCs w:val="24"/>
        </w:rPr>
        <w:t>:</w:t>
      </w:r>
    </w:p>
    <w:p w:rsidR="00AE7543" w:rsidRDefault="00F36A66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Комплексная Программа социально-экономического развития муниципального образования «Радищевского муниципального образования» на 2017-2022г.г., утвержденная Решением Думы Радищевского ГП от 15.12.2016г. № 190;</w:t>
      </w:r>
    </w:p>
    <w:p w:rsidR="00F36A66" w:rsidRDefault="00F36A66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E7543">
        <w:rPr>
          <w:rFonts w:ascii="Times New Roman" w:hAnsi="Times New Roman"/>
          <w:sz w:val="24"/>
          <w:szCs w:val="24"/>
        </w:rPr>
        <w:t xml:space="preserve"> Программ</w:t>
      </w:r>
      <w:r w:rsidR="007A0E61">
        <w:rPr>
          <w:rFonts w:ascii="Times New Roman" w:hAnsi="Times New Roman"/>
          <w:sz w:val="24"/>
          <w:szCs w:val="24"/>
        </w:rPr>
        <w:t>а</w:t>
      </w:r>
      <w:r w:rsidR="00AE7543">
        <w:rPr>
          <w:rFonts w:ascii="Times New Roman" w:hAnsi="Times New Roman"/>
          <w:sz w:val="24"/>
          <w:szCs w:val="24"/>
        </w:rPr>
        <w:t xml:space="preserve"> комплексного развития систем коммунальной инфраструктуры муниципального образования «Радищевское городское поселение» на 2013-2022 годы», утвержденн</w:t>
      </w:r>
      <w:r w:rsidR="007A0E61">
        <w:rPr>
          <w:rFonts w:ascii="Times New Roman" w:hAnsi="Times New Roman"/>
          <w:sz w:val="24"/>
          <w:szCs w:val="24"/>
        </w:rPr>
        <w:t>ая</w:t>
      </w:r>
      <w:r w:rsidR="00AE7543">
        <w:rPr>
          <w:rFonts w:ascii="Times New Roman" w:hAnsi="Times New Roman"/>
          <w:sz w:val="24"/>
          <w:szCs w:val="24"/>
        </w:rPr>
        <w:t xml:space="preserve"> Решением Думы </w:t>
      </w:r>
      <w:r w:rsidR="007A0E61">
        <w:rPr>
          <w:rFonts w:ascii="Times New Roman" w:hAnsi="Times New Roman"/>
          <w:sz w:val="24"/>
          <w:szCs w:val="24"/>
        </w:rPr>
        <w:t>Радищевского ГП</w:t>
      </w:r>
      <w:r w:rsidR="00AE7543">
        <w:rPr>
          <w:rFonts w:ascii="Times New Roman" w:hAnsi="Times New Roman"/>
          <w:sz w:val="24"/>
          <w:szCs w:val="24"/>
        </w:rPr>
        <w:t xml:space="preserve"> от 29.12.2014г. № 123</w:t>
      </w:r>
      <w:r w:rsidR="007A0E61">
        <w:rPr>
          <w:rFonts w:ascii="Times New Roman" w:hAnsi="Times New Roman"/>
          <w:sz w:val="24"/>
          <w:szCs w:val="24"/>
        </w:rPr>
        <w:t xml:space="preserve"> (с изм. и допл.)</w:t>
      </w:r>
      <w:r w:rsidR="00AE7543">
        <w:rPr>
          <w:rFonts w:ascii="Times New Roman" w:hAnsi="Times New Roman"/>
          <w:sz w:val="24"/>
          <w:szCs w:val="24"/>
        </w:rPr>
        <w:t>.</w:t>
      </w:r>
    </w:p>
    <w:p w:rsidR="00AE7543" w:rsidRDefault="00AE7543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Вместе с тем, КСП района отмечает, что расходная часть бюджета Радищевского ГП на 2018 год и на плановый период 2019 и 2020 годов не ориентирована на реализацию муниципальных программ.</w:t>
      </w:r>
    </w:p>
    <w:p w:rsidR="00DA04DB" w:rsidRDefault="00DA04DB" w:rsidP="00DA0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A04DB">
        <w:rPr>
          <w:rFonts w:ascii="Times New Roman" w:hAnsi="Times New Roman"/>
          <w:sz w:val="24"/>
          <w:szCs w:val="24"/>
        </w:rPr>
        <w:t xml:space="preserve">Проектом бюджета </w:t>
      </w:r>
      <w:r w:rsidR="00A31073">
        <w:rPr>
          <w:rFonts w:ascii="Times New Roman" w:hAnsi="Times New Roman"/>
          <w:sz w:val="24"/>
          <w:szCs w:val="24"/>
        </w:rPr>
        <w:t>Радищевского</w:t>
      </w:r>
      <w:r w:rsidR="00DE6DC3">
        <w:rPr>
          <w:rFonts w:ascii="Times New Roman" w:hAnsi="Times New Roman"/>
          <w:sz w:val="24"/>
          <w:szCs w:val="24"/>
        </w:rPr>
        <w:t xml:space="preserve"> ГП</w:t>
      </w:r>
      <w:r w:rsidRPr="00DA04DB">
        <w:rPr>
          <w:rFonts w:ascii="Times New Roman" w:hAnsi="Times New Roman"/>
          <w:sz w:val="24"/>
          <w:szCs w:val="24"/>
        </w:rPr>
        <w:t xml:space="preserve"> на 201</w:t>
      </w:r>
      <w:r w:rsidR="00F2442F">
        <w:rPr>
          <w:rFonts w:ascii="Times New Roman" w:hAnsi="Times New Roman"/>
          <w:sz w:val="24"/>
          <w:szCs w:val="24"/>
        </w:rPr>
        <w:t>8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201</w:t>
      </w:r>
      <w:r w:rsidR="00F2442F">
        <w:rPr>
          <w:rFonts w:ascii="Times New Roman" w:hAnsi="Times New Roman"/>
          <w:sz w:val="24"/>
          <w:szCs w:val="24"/>
        </w:rPr>
        <w:t>9</w:t>
      </w:r>
      <w:r w:rsidR="00DE6DC3">
        <w:rPr>
          <w:rFonts w:ascii="Times New Roman" w:hAnsi="Times New Roman"/>
          <w:sz w:val="24"/>
          <w:szCs w:val="24"/>
        </w:rPr>
        <w:t xml:space="preserve"> и </w:t>
      </w:r>
      <w:r w:rsidRPr="00DA04DB">
        <w:rPr>
          <w:rFonts w:ascii="Times New Roman" w:hAnsi="Times New Roman"/>
          <w:sz w:val="24"/>
          <w:szCs w:val="24"/>
        </w:rPr>
        <w:t>20</w:t>
      </w:r>
      <w:r w:rsidR="00F2442F">
        <w:rPr>
          <w:rFonts w:ascii="Times New Roman" w:hAnsi="Times New Roman"/>
          <w:sz w:val="24"/>
          <w:szCs w:val="24"/>
        </w:rPr>
        <w:t>20</w:t>
      </w:r>
      <w:r w:rsidRPr="00DA04DB">
        <w:rPr>
          <w:rFonts w:ascii="Times New Roman" w:hAnsi="Times New Roman"/>
          <w:sz w:val="24"/>
          <w:szCs w:val="24"/>
        </w:rPr>
        <w:t xml:space="preserve"> годов предусмотрено пред</w:t>
      </w:r>
      <w:r w:rsidR="00F2442F">
        <w:rPr>
          <w:rFonts w:ascii="Times New Roman" w:hAnsi="Times New Roman"/>
          <w:sz w:val="24"/>
          <w:szCs w:val="24"/>
        </w:rPr>
        <w:t>о</w:t>
      </w:r>
      <w:r w:rsidRPr="00DA04DB">
        <w:rPr>
          <w:rFonts w:ascii="Times New Roman" w:hAnsi="Times New Roman"/>
          <w:sz w:val="24"/>
          <w:szCs w:val="24"/>
        </w:rPr>
        <w:t>ставление из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A31073">
        <w:rPr>
          <w:rFonts w:ascii="Times New Roman" w:hAnsi="Times New Roman"/>
          <w:sz w:val="24"/>
          <w:szCs w:val="24"/>
        </w:rPr>
        <w:t>Радищевского</w:t>
      </w:r>
      <w:r w:rsidR="00DE6DC3">
        <w:rPr>
          <w:rFonts w:ascii="Times New Roman" w:hAnsi="Times New Roman"/>
          <w:sz w:val="24"/>
          <w:szCs w:val="24"/>
        </w:rPr>
        <w:t xml:space="preserve"> МО бюджету МО «Нижнеилимский район»</w:t>
      </w:r>
      <w:r w:rsidRPr="00DA04DB">
        <w:rPr>
          <w:rFonts w:ascii="Times New Roman" w:hAnsi="Times New Roman"/>
          <w:sz w:val="24"/>
          <w:szCs w:val="24"/>
        </w:rPr>
        <w:t xml:space="preserve"> межбюджетных трансфертов </w:t>
      </w:r>
      <w:r w:rsidR="00F2442F">
        <w:rPr>
          <w:rFonts w:ascii="Times New Roman" w:hAnsi="Times New Roman"/>
          <w:sz w:val="24"/>
          <w:szCs w:val="24"/>
        </w:rPr>
        <w:t xml:space="preserve">(далее – МБТ) </w:t>
      </w:r>
      <w:r w:rsidR="00DE6DC3">
        <w:rPr>
          <w:rFonts w:ascii="Times New Roman" w:hAnsi="Times New Roman"/>
          <w:sz w:val="24"/>
          <w:szCs w:val="24"/>
        </w:rPr>
        <w:t xml:space="preserve">на осуществление части полномочий по решению вопросов местного значения в соответствии с заключенными соглашениями в сумме </w:t>
      </w:r>
      <w:r w:rsidR="00A31073">
        <w:rPr>
          <w:rFonts w:ascii="Times New Roman" w:hAnsi="Times New Roman"/>
          <w:sz w:val="24"/>
          <w:szCs w:val="24"/>
        </w:rPr>
        <w:t>515</w:t>
      </w:r>
      <w:r w:rsidR="00953124">
        <w:rPr>
          <w:rFonts w:ascii="Times New Roman" w:hAnsi="Times New Roman"/>
          <w:sz w:val="24"/>
          <w:szCs w:val="24"/>
        </w:rPr>
        <w:t>,3</w:t>
      </w:r>
      <w:r w:rsidR="00DE6DC3">
        <w:rPr>
          <w:rFonts w:ascii="Times New Roman" w:hAnsi="Times New Roman"/>
          <w:sz w:val="24"/>
          <w:szCs w:val="24"/>
        </w:rPr>
        <w:t xml:space="preserve"> тыс. рублей</w:t>
      </w:r>
      <w:r w:rsidRPr="00DA04DB">
        <w:rPr>
          <w:rFonts w:ascii="Times New Roman" w:hAnsi="Times New Roman"/>
          <w:sz w:val="24"/>
          <w:szCs w:val="24"/>
        </w:rPr>
        <w:t>.</w:t>
      </w:r>
    </w:p>
    <w:p w:rsidR="003C3D2A" w:rsidRDefault="00F2442F" w:rsidP="003C3D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C3D2A"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="009C15F5" w:rsidRPr="00DA04DB">
        <w:rPr>
          <w:rFonts w:ascii="Times New Roman" w:hAnsi="Times New Roman"/>
          <w:sz w:val="24"/>
          <w:szCs w:val="24"/>
        </w:rPr>
        <w:t>201</w:t>
      </w:r>
      <w:r w:rsidR="009C15F5">
        <w:rPr>
          <w:rFonts w:ascii="Times New Roman" w:hAnsi="Times New Roman"/>
          <w:sz w:val="24"/>
          <w:szCs w:val="24"/>
        </w:rPr>
        <w:t>8</w:t>
      </w:r>
      <w:r w:rsidR="009C15F5" w:rsidRPr="00DA04DB">
        <w:rPr>
          <w:rFonts w:ascii="Times New Roman" w:hAnsi="Times New Roman"/>
          <w:sz w:val="24"/>
          <w:szCs w:val="24"/>
        </w:rPr>
        <w:t xml:space="preserve"> год и </w:t>
      </w:r>
      <w:r w:rsidR="009C15F5">
        <w:rPr>
          <w:rFonts w:ascii="Times New Roman" w:hAnsi="Times New Roman"/>
          <w:sz w:val="24"/>
          <w:szCs w:val="24"/>
        </w:rPr>
        <w:t xml:space="preserve">на </w:t>
      </w:r>
      <w:r w:rsidR="009C15F5" w:rsidRPr="00DA04DB">
        <w:rPr>
          <w:rFonts w:ascii="Times New Roman" w:hAnsi="Times New Roman"/>
          <w:sz w:val="24"/>
          <w:szCs w:val="24"/>
        </w:rPr>
        <w:t>плановый период 201</w:t>
      </w:r>
      <w:r w:rsidR="009C15F5">
        <w:rPr>
          <w:rFonts w:ascii="Times New Roman" w:hAnsi="Times New Roman"/>
          <w:sz w:val="24"/>
          <w:szCs w:val="24"/>
        </w:rPr>
        <w:t xml:space="preserve">9 и </w:t>
      </w:r>
      <w:r w:rsidR="009C15F5" w:rsidRPr="00DA04DB">
        <w:rPr>
          <w:rFonts w:ascii="Times New Roman" w:hAnsi="Times New Roman"/>
          <w:sz w:val="24"/>
          <w:szCs w:val="24"/>
        </w:rPr>
        <w:t>20</w:t>
      </w:r>
      <w:r w:rsidR="009C15F5">
        <w:rPr>
          <w:rFonts w:ascii="Times New Roman" w:hAnsi="Times New Roman"/>
          <w:sz w:val="24"/>
          <w:szCs w:val="24"/>
        </w:rPr>
        <w:t>20</w:t>
      </w:r>
      <w:r w:rsidR="009C15F5" w:rsidRPr="00DA04DB">
        <w:rPr>
          <w:rFonts w:ascii="Times New Roman" w:hAnsi="Times New Roman"/>
          <w:sz w:val="24"/>
          <w:szCs w:val="24"/>
        </w:rPr>
        <w:t xml:space="preserve"> годов </w:t>
      </w:r>
      <w:r w:rsidR="003C3D2A"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="003C3D2A"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 w:rsidR="009C15F5">
        <w:rPr>
          <w:rFonts w:ascii="Times New Roman" w:hAnsi="Times New Roman"/>
          <w:color w:val="000000"/>
          <w:sz w:val="24"/>
          <w:szCs w:val="24"/>
        </w:rPr>
        <w:t>)</w:t>
      </w:r>
      <w:r w:rsidR="003C3D2A" w:rsidRPr="00D85EC7">
        <w:rPr>
          <w:rFonts w:ascii="Times New Roman" w:hAnsi="Times New Roman"/>
          <w:sz w:val="24"/>
          <w:szCs w:val="24"/>
        </w:rPr>
        <w:t xml:space="preserve"> </w:t>
      </w:r>
      <w:r w:rsidR="003C3D2A">
        <w:rPr>
          <w:rFonts w:ascii="Times New Roman" w:hAnsi="Times New Roman"/>
          <w:sz w:val="24"/>
          <w:szCs w:val="24"/>
        </w:rPr>
        <w:t xml:space="preserve">Радищевского ГП, </w:t>
      </w:r>
      <w:r w:rsidR="003C3D2A"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4F5F5F" w:rsidRDefault="003C3D2A" w:rsidP="00504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КСП района отмечает, что в Реестре Радищевского ГП «Объемы средств на исполнение расходного обязательства» на 201</w:t>
      </w:r>
      <w:r w:rsidR="009C15F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 (</w:t>
      </w:r>
      <w:r w:rsidR="009C15F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 </w:t>
      </w:r>
      <w:r w:rsidR="009C15F5">
        <w:rPr>
          <w:rFonts w:ascii="Times New Roman" w:hAnsi="Times New Roman"/>
          <w:sz w:val="24"/>
          <w:szCs w:val="24"/>
        </w:rPr>
        <w:t>849</w:t>
      </w:r>
      <w:r>
        <w:rPr>
          <w:rFonts w:ascii="Times New Roman" w:hAnsi="Times New Roman"/>
          <w:sz w:val="24"/>
          <w:szCs w:val="24"/>
        </w:rPr>
        <w:t>,</w:t>
      </w:r>
      <w:r w:rsidR="009C15F5">
        <w:rPr>
          <w:rFonts w:ascii="Times New Roman" w:hAnsi="Times New Roman"/>
          <w:sz w:val="24"/>
          <w:szCs w:val="24"/>
        </w:rPr>
        <w:t>4</w:t>
      </w:r>
      <w:r w:rsidRPr="00451E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рублей) и на плановый период 2019 года (</w:t>
      </w:r>
      <w:r w:rsidR="009C15F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 3</w:t>
      </w:r>
      <w:r w:rsidR="009C15F5">
        <w:rPr>
          <w:rFonts w:ascii="Times New Roman" w:hAnsi="Times New Roman"/>
          <w:sz w:val="24"/>
          <w:szCs w:val="24"/>
        </w:rPr>
        <w:t>59</w:t>
      </w:r>
      <w:r>
        <w:rPr>
          <w:rFonts w:ascii="Times New Roman" w:hAnsi="Times New Roman"/>
          <w:sz w:val="24"/>
          <w:szCs w:val="24"/>
        </w:rPr>
        <w:t>,</w:t>
      </w:r>
      <w:r w:rsidR="009C15F5">
        <w:rPr>
          <w:rFonts w:ascii="Times New Roman" w:hAnsi="Times New Roman"/>
          <w:sz w:val="24"/>
          <w:szCs w:val="24"/>
        </w:rPr>
        <w:t>7</w:t>
      </w:r>
      <w:r w:rsidRPr="00451E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тыс. рублей) </w:t>
      </w:r>
      <w:r w:rsidR="009C15F5">
        <w:rPr>
          <w:rFonts w:ascii="Times New Roman" w:hAnsi="Times New Roman"/>
          <w:sz w:val="24"/>
          <w:szCs w:val="24"/>
        </w:rPr>
        <w:t xml:space="preserve">и 2020 года (8 425,0 тыс. рублей) соответствуют </w:t>
      </w:r>
      <w:r w:rsidR="005044F8">
        <w:rPr>
          <w:rFonts w:ascii="Times New Roman" w:hAnsi="Times New Roman"/>
          <w:sz w:val="24"/>
          <w:szCs w:val="24"/>
        </w:rPr>
        <w:t>объемам расходов</w:t>
      </w:r>
      <w:r>
        <w:rPr>
          <w:rFonts w:ascii="Times New Roman" w:hAnsi="Times New Roman"/>
          <w:sz w:val="24"/>
          <w:szCs w:val="24"/>
        </w:rPr>
        <w:t xml:space="preserve"> Проект</w:t>
      </w:r>
      <w:r w:rsidR="005044F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бюджета </w:t>
      </w:r>
      <w:r w:rsidR="005044F8">
        <w:rPr>
          <w:rFonts w:ascii="Times New Roman" w:hAnsi="Times New Roman"/>
          <w:sz w:val="24"/>
          <w:szCs w:val="24"/>
        </w:rPr>
        <w:t xml:space="preserve">на </w:t>
      </w:r>
      <w:r w:rsidR="005044F8" w:rsidRPr="00DA04DB">
        <w:rPr>
          <w:rFonts w:ascii="Times New Roman" w:hAnsi="Times New Roman"/>
          <w:sz w:val="24"/>
          <w:szCs w:val="24"/>
        </w:rPr>
        <w:t>201</w:t>
      </w:r>
      <w:r w:rsidR="005044F8">
        <w:rPr>
          <w:rFonts w:ascii="Times New Roman" w:hAnsi="Times New Roman"/>
          <w:sz w:val="24"/>
          <w:szCs w:val="24"/>
        </w:rPr>
        <w:t>8</w:t>
      </w:r>
      <w:r w:rsidR="005044F8" w:rsidRPr="00DA04DB">
        <w:rPr>
          <w:rFonts w:ascii="Times New Roman" w:hAnsi="Times New Roman"/>
          <w:sz w:val="24"/>
          <w:szCs w:val="24"/>
        </w:rPr>
        <w:t xml:space="preserve"> год и </w:t>
      </w:r>
      <w:r w:rsidR="005044F8">
        <w:rPr>
          <w:rFonts w:ascii="Times New Roman" w:hAnsi="Times New Roman"/>
          <w:sz w:val="24"/>
          <w:szCs w:val="24"/>
        </w:rPr>
        <w:t xml:space="preserve">на </w:t>
      </w:r>
      <w:r w:rsidR="005044F8" w:rsidRPr="00DA04DB">
        <w:rPr>
          <w:rFonts w:ascii="Times New Roman" w:hAnsi="Times New Roman"/>
          <w:sz w:val="24"/>
          <w:szCs w:val="24"/>
        </w:rPr>
        <w:t>плановый период 201</w:t>
      </w:r>
      <w:r w:rsidR="005044F8">
        <w:rPr>
          <w:rFonts w:ascii="Times New Roman" w:hAnsi="Times New Roman"/>
          <w:sz w:val="24"/>
          <w:szCs w:val="24"/>
        </w:rPr>
        <w:t xml:space="preserve">9 и </w:t>
      </w:r>
      <w:r w:rsidR="005044F8" w:rsidRPr="00DA04DB">
        <w:rPr>
          <w:rFonts w:ascii="Times New Roman" w:hAnsi="Times New Roman"/>
          <w:sz w:val="24"/>
          <w:szCs w:val="24"/>
        </w:rPr>
        <w:t>20</w:t>
      </w:r>
      <w:r w:rsidR="005044F8">
        <w:rPr>
          <w:rFonts w:ascii="Times New Roman" w:hAnsi="Times New Roman"/>
          <w:sz w:val="24"/>
          <w:szCs w:val="24"/>
        </w:rPr>
        <w:t>20</w:t>
      </w:r>
      <w:r w:rsidR="005044F8" w:rsidRPr="00DA04DB">
        <w:rPr>
          <w:rFonts w:ascii="Times New Roman" w:hAnsi="Times New Roman"/>
          <w:sz w:val="24"/>
          <w:szCs w:val="24"/>
        </w:rPr>
        <w:t xml:space="preserve"> годов</w:t>
      </w:r>
      <w:r w:rsidR="005044F8">
        <w:rPr>
          <w:rFonts w:ascii="Times New Roman" w:hAnsi="Times New Roman"/>
          <w:sz w:val="24"/>
          <w:szCs w:val="24"/>
        </w:rPr>
        <w:t>.</w:t>
      </w:r>
    </w:p>
    <w:p w:rsidR="005044F8" w:rsidRDefault="005044F8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5F5F" w:rsidRPr="008C1D48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 и предложения:</w:t>
      </w: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 решения «О бюджете </w:t>
      </w:r>
      <w:r w:rsidR="00AE7543">
        <w:rPr>
          <w:rFonts w:ascii="Times New Roman" w:hAnsi="Times New Roman"/>
          <w:sz w:val="24"/>
          <w:szCs w:val="24"/>
        </w:rPr>
        <w:t>Радищевского</w:t>
      </w:r>
      <w:r w:rsidR="009B5697">
        <w:rPr>
          <w:rFonts w:ascii="Times New Roman" w:hAnsi="Times New Roman"/>
          <w:bCs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A809F9">
        <w:rPr>
          <w:rFonts w:ascii="Times New Roman" w:hAnsi="Times New Roman"/>
          <w:sz w:val="24"/>
          <w:szCs w:val="24"/>
        </w:rPr>
        <w:t>8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и</w:t>
      </w:r>
      <w:r w:rsidR="00E363CF">
        <w:rPr>
          <w:rFonts w:ascii="Times New Roman" w:hAnsi="Times New Roman"/>
          <w:sz w:val="24"/>
          <w:szCs w:val="24"/>
        </w:rPr>
        <w:t xml:space="preserve"> на</w:t>
      </w:r>
      <w:r w:rsidR="00DA04DB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201</w:t>
      </w:r>
      <w:r w:rsidR="00A809F9">
        <w:rPr>
          <w:rFonts w:ascii="Times New Roman" w:hAnsi="Times New Roman"/>
          <w:sz w:val="24"/>
          <w:szCs w:val="24"/>
        </w:rPr>
        <w:t>9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A809F9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» в целом соответствует требованиям БК РФ и нормативно-правов</w:t>
      </w:r>
      <w:r w:rsidR="00ED5AB9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акт</w:t>
      </w:r>
      <w:r w:rsidR="00ED5AB9">
        <w:rPr>
          <w:rFonts w:ascii="Times New Roman" w:hAnsi="Times New Roman"/>
          <w:sz w:val="24"/>
          <w:szCs w:val="24"/>
        </w:rPr>
        <w:t>ов 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ED5AB9">
        <w:rPr>
          <w:rFonts w:ascii="Times New Roman" w:hAnsi="Times New Roman"/>
          <w:sz w:val="24"/>
          <w:szCs w:val="24"/>
        </w:rPr>
        <w:t xml:space="preserve">в </w:t>
      </w:r>
      <w:r w:rsidR="00AE7543">
        <w:rPr>
          <w:rFonts w:ascii="Times New Roman" w:hAnsi="Times New Roman"/>
          <w:sz w:val="24"/>
          <w:szCs w:val="24"/>
        </w:rPr>
        <w:t xml:space="preserve">Радищевском </w:t>
      </w:r>
      <w:r>
        <w:rPr>
          <w:rFonts w:ascii="Times New Roman" w:hAnsi="Times New Roman"/>
          <w:sz w:val="24"/>
          <w:szCs w:val="24"/>
        </w:rPr>
        <w:t>муниципально</w:t>
      </w:r>
      <w:r w:rsidR="00ED5AB9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образовани</w:t>
      </w:r>
      <w:r w:rsidR="00AE7543">
        <w:rPr>
          <w:rFonts w:ascii="Times New Roman" w:hAnsi="Times New Roman"/>
          <w:sz w:val="24"/>
          <w:szCs w:val="24"/>
        </w:rPr>
        <w:t xml:space="preserve">и. </w:t>
      </w:r>
    </w:p>
    <w:p w:rsidR="00295996" w:rsidRDefault="004F5F5F" w:rsidP="00A809F9">
      <w:pPr>
        <w:pStyle w:val="ae"/>
        <w:spacing w:after="0" w:line="100" w:lineRule="atLeast"/>
        <w:jc w:val="both"/>
      </w:pPr>
      <w:r>
        <w:rPr>
          <w:b/>
        </w:rPr>
        <w:t xml:space="preserve">     </w:t>
      </w:r>
      <w:r w:rsidRPr="008A4A36">
        <w:rPr>
          <w:b/>
        </w:rPr>
        <w:t xml:space="preserve"> </w:t>
      </w:r>
      <w:r w:rsidR="006B30E3" w:rsidRPr="00A809F9">
        <w:rPr>
          <w:rFonts w:cs="Times New Roman"/>
        </w:rPr>
        <w:t>В нарушении</w:t>
      </w:r>
      <w:r w:rsidRPr="00A809F9">
        <w:rPr>
          <w:rFonts w:cs="Times New Roman"/>
        </w:rPr>
        <w:t xml:space="preserve"> </w:t>
      </w:r>
      <w:r w:rsidR="00AE7543" w:rsidRPr="00111389">
        <w:t xml:space="preserve">п. 4 ст. 173 БК РФ </w:t>
      </w:r>
      <w:r w:rsidR="00AE7543">
        <w:t xml:space="preserve">не представлен </w:t>
      </w:r>
      <w:r w:rsidR="00AE7543" w:rsidRPr="00A809F9">
        <w:rPr>
          <w:rFonts w:cs="Times New Roman"/>
        </w:rPr>
        <w:t>прогноз социально-экономического развития</w:t>
      </w:r>
      <w:r w:rsidR="00AE7543" w:rsidRPr="00AE7543">
        <w:t xml:space="preserve"> </w:t>
      </w:r>
      <w:r w:rsidR="00AE7543">
        <w:t>Радищевского МО на 2018 год и на плановый период 2019 и 2020 годов</w:t>
      </w:r>
      <w:r w:rsidR="00295996">
        <w:t>.</w:t>
      </w:r>
    </w:p>
    <w:p w:rsidR="00A809F9" w:rsidRDefault="00295996" w:rsidP="00A809F9">
      <w:pPr>
        <w:pStyle w:val="ae"/>
        <w:spacing w:after="0" w:line="100" w:lineRule="atLeast"/>
        <w:jc w:val="both"/>
        <w:rPr>
          <w:rFonts w:eastAsia="Times New Roman"/>
        </w:rPr>
      </w:pPr>
      <w:r>
        <w:t xml:space="preserve">     В нарушение</w:t>
      </w:r>
      <w:r w:rsidR="00AE7543" w:rsidRPr="00A809F9">
        <w:rPr>
          <w:rFonts w:cs="Times New Roman"/>
        </w:rPr>
        <w:t xml:space="preserve"> </w:t>
      </w:r>
      <w:r w:rsidR="006B30E3" w:rsidRPr="00A809F9">
        <w:rPr>
          <w:rFonts w:cs="Times New Roman"/>
        </w:rPr>
        <w:t xml:space="preserve">ст. 169 БК РФ </w:t>
      </w:r>
      <w:r w:rsidR="004F5F5F" w:rsidRPr="00A809F9">
        <w:rPr>
          <w:rFonts w:cs="Times New Roman"/>
        </w:rPr>
        <w:t xml:space="preserve">Проект бюджета </w:t>
      </w:r>
      <w:r w:rsidR="001E4177" w:rsidRPr="00A809F9">
        <w:rPr>
          <w:rFonts w:cs="Times New Roman"/>
        </w:rPr>
        <w:t xml:space="preserve">составлен не </w:t>
      </w:r>
      <w:r>
        <w:rPr>
          <w:rFonts w:cs="Times New Roman"/>
        </w:rPr>
        <w:t xml:space="preserve">основываясь на </w:t>
      </w:r>
      <w:r w:rsidR="007A0E61">
        <w:rPr>
          <w:rFonts w:cs="Times New Roman"/>
        </w:rPr>
        <w:t xml:space="preserve">показатели </w:t>
      </w:r>
      <w:r w:rsidR="004F5F5F" w:rsidRPr="00A809F9">
        <w:rPr>
          <w:rFonts w:cs="Times New Roman"/>
        </w:rPr>
        <w:t>прогноз</w:t>
      </w:r>
      <w:r w:rsidR="007A0E61">
        <w:rPr>
          <w:rFonts w:cs="Times New Roman"/>
        </w:rPr>
        <w:t>а</w:t>
      </w:r>
      <w:r w:rsidR="004F5F5F" w:rsidRPr="00A809F9">
        <w:rPr>
          <w:rFonts w:cs="Times New Roman"/>
        </w:rPr>
        <w:t xml:space="preserve"> социально-экономического развития </w:t>
      </w:r>
      <w:r>
        <w:t xml:space="preserve">Радищевского МО </w:t>
      </w:r>
      <w:r w:rsidR="00A023D2" w:rsidRPr="00A809F9">
        <w:t xml:space="preserve">на </w:t>
      </w:r>
      <w:r w:rsidR="00A809F9" w:rsidRPr="00A809F9">
        <w:t>2018</w:t>
      </w:r>
      <w:r w:rsidR="00A023D2" w:rsidRPr="00A809F9">
        <w:t xml:space="preserve"> год и на плановый период 201</w:t>
      </w:r>
      <w:r w:rsidR="00A809F9" w:rsidRPr="00A809F9">
        <w:t>9</w:t>
      </w:r>
      <w:r w:rsidR="00A023D2" w:rsidRPr="00A809F9">
        <w:t xml:space="preserve"> и 20</w:t>
      </w:r>
      <w:r w:rsidR="00A809F9" w:rsidRPr="00A809F9">
        <w:t>20</w:t>
      </w:r>
      <w:r w:rsidR="00A023D2" w:rsidRPr="00A809F9">
        <w:t xml:space="preserve"> годов</w:t>
      </w:r>
      <w:r w:rsidR="00A809F9" w:rsidRPr="007B0220">
        <w:rPr>
          <w:rFonts w:eastAsia="Times New Roman" w:cs="Times New Roman"/>
          <w:lang w:eastAsia="ru-RU"/>
        </w:rPr>
        <w:t xml:space="preserve">, в части поступления доходов </w:t>
      </w:r>
      <w:r w:rsidR="00A809F9">
        <w:rPr>
          <w:rFonts w:eastAsia="Times New Roman" w:cs="Times New Roman"/>
          <w:lang w:eastAsia="ru-RU"/>
        </w:rPr>
        <w:t>и расходов</w:t>
      </w:r>
      <w:r w:rsidR="00A809F9" w:rsidRPr="007B0220">
        <w:rPr>
          <w:rFonts w:eastAsia="Times New Roman" w:cs="Times New Roman"/>
          <w:lang w:eastAsia="ru-RU"/>
        </w:rPr>
        <w:t xml:space="preserve"> поселения.</w:t>
      </w:r>
    </w:p>
    <w:p w:rsidR="001E4177" w:rsidRPr="00A809F9" w:rsidRDefault="001E4177" w:rsidP="00A809F9">
      <w:pPr>
        <w:pStyle w:val="ae"/>
        <w:spacing w:after="0" w:line="100" w:lineRule="atLeast"/>
        <w:jc w:val="both"/>
        <w:rPr>
          <w:rFonts w:eastAsia="Times New Roman"/>
        </w:rPr>
      </w:pPr>
      <w:r w:rsidRPr="00A809F9">
        <w:rPr>
          <w:rFonts w:cs="Times New Roman"/>
        </w:rPr>
        <w:t xml:space="preserve">     КСП района предлагает </w:t>
      </w:r>
      <w:r w:rsidR="00ED5AB9" w:rsidRPr="00A809F9">
        <w:rPr>
          <w:rFonts w:cs="Times New Roman"/>
        </w:rPr>
        <w:t xml:space="preserve">внести </w:t>
      </w:r>
      <w:r w:rsidR="00A809F9" w:rsidRPr="00A809F9">
        <w:rPr>
          <w:rFonts w:cs="Times New Roman"/>
        </w:rPr>
        <w:t>изменения</w:t>
      </w:r>
      <w:r w:rsidR="00ED5AB9" w:rsidRPr="00A809F9">
        <w:rPr>
          <w:rFonts w:cs="Times New Roman"/>
        </w:rPr>
        <w:t xml:space="preserve"> </w:t>
      </w:r>
      <w:r w:rsidR="007A0E61">
        <w:rPr>
          <w:rFonts w:cs="Times New Roman"/>
        </w:rPr>
        <w:t>согласно требованиям норм БК РФ</w:t>
      </w:r>
      <w:r w:rsidR="00AF03A2">
        <w:rPr>
          <w:rFonts w:cs="Times New Roman"/>
          <w:b/>
        </w:rPr>
        <w:t xml:space="preserve"> </w:t>
      </w:r>
      <w:r w:rsidR="009971B2" w:rsidRPr="00A809F9">
        <w:rPr>
          <w:rFonts w:cs="Times New Roman"/>
        </w:rPr>
        <w:t>до утверждения Проекта бюджета</w:t>
      </w:r>
      <w:r w:rsidRPr="00A809F9">
        <w:t>.</w:t>
      </w:r>
    </w:p>
    <w:p w:rsidR="004F5F5F" w:rsidRDefault="004F5F5F" w:rsidP="00FA6F6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4F5F5F" w:rsidP="00FA6F6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 основании вышеизложенного Контрольно-счетная палата Нижнеилимского муниципального района предлагает принять представленный </w:t>
      </w:r>
      <w:r w:rsidR="009005CB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роект решения Думы </w:t>
      </w:r>
      <w:r w:rsidR="007A0E61">
        <w:rPr>
          <w:rFonts w:ascii="Times New Roman" w:hAnsi="Times New Roman"/>
          <w:sz w:val="24"/>
          <w:szCs w:val="24"/>
        </w:rPr>
        <w:t>Радищевского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3074">
        <w:rPr>
          <w:rFonts w:ascii="Times New Roman" w:hAnsi="Times New Roman"/>
          <w:bCs/>
          <w:sz w:val="24"/>
          <w:szCs w:val="24"/>
        </w:rPr>
        <w:t>городского</w:t>
      </w:r>
      <w:r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7A0E61">
        <w:rPr>
          <w:rFonts w:ascii="Times New Roman" w:hAnsi="Times New Roman"/>
          <w:sz w:val="24"/>
          <w:szCs w:val="24"/>
        </w:rPr>
        <w:t>Радищевского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953124">
        <w:rPr>
          <w:rFonts w:ascii="Times New Roman" w:hAnsi="Times New Roman"/>
          <w:sz w:val="24"/>
          <w:szCs w:val="24"/>
        </w:rPr>
        <w:t>8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201</w:t>
      </w:r>
      <w:r w:rsidR="00953124">
        <w:rPr>
          <w:rFonts w:ascii="Times New Roman" w:hAnsi="Times New Roman"/>
          <w:sz w:val="24"/>
          <w:szCs w:val="24"/>
        </w:rPr>
        <w:t>9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» с учетом замечаний и предложений,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6D3164" w:rsidRDefault="004F5F5F" w:rsidP="006D31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5C1825" w:rsidRDefault="005C1825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Нижнеилимского муниципального района                                                             О.Л. Каверзин</w:t>
      </w:r>
    </w:p>
    <w:sectPr w:rsidR="004F5F5F" w:rsidSect="00EC324D">
      <w:foot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C66" w:rsidRDefault="00AB2C66" w:rsidP="001C538C">
      <w:pPr>
        <w:spacing w:after="0" w:line="240" w:lineRule="auto"/>
      </w:pPr>
      <w:r>
        <w:separator/>
      </w:r>
    </w:p>
  </w:endnote>
  <w:endnote w:type="continuationSeparator" w:id="1">
    <w:p w:rsidR="00AB2C66" w:rsidRDefault="00AB2C66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5F5" w:rsidRDefault="00E43CD9">
    <w:pPr>
      <w:pStyle w:val="a7"/>
      <w:jc w:val="center"/>
    </w:pPr>
    <w:fldSimple w:instr=" PAGE   \* MERGEFORMAT ">
      <w:r w:rsidR="00F72335">
        <w:rPr>
          <w:noProof/>
        </w:rPr>
        <w:t>6</w:t>
      </w:r>
    </w:fldSimple>
  </w:p>
  <w:p w:rsidR="009C15F5" w:rsidRDefault="009C15F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C66" w:rsidRDefault="00AB2C66" w:rsidP="001C538C">
      <w:pPr>
        <w:spacing w:after="0" w:line="240" w:lineRule="auto"/>
      </w:pPr>
      <w:r>
        <w:separator/>
      </w:r>
    </w:p>
  </w:footnote>
  <w:footnote w:type="continuationSeparator" w:id="1">
    <w:p w:rsidR="00AB2C66" w:rsidRDefault="00AB2C66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3A02"/>
    <w:rsid w:val="00004037"/>
    <w:rsid w:val="00004C62"/>
    <w:rsid w:val="000100C7"/>
    <w:rsid w:val="00020998"/>
    <w:rsid w:val="000232C5"/>
    <w:rsid w:val="00027C19"/>
    <w:rsid w:val="0003092B"/>
    <w:rsid w:val="00031058"/>
    <w:rsid w:val="0003202A"/>
    <w:rsid w:val="00034E63"/>
    <w:rsid w:val="00036B55"/>
    <w:rsid w:val="000446AF"/>
    <w:rsid w:val="0004476D"/>
    <w:rsid w:val="0004654E"/>
    <w:rsid w:val="00052F95"/>
    <w:rsid w:val="00053285"/>
    <w:rsid w:val="00053CBA"/>
    <w:rsid w:val="00056D5F"/>
    <w:rsid w:val="0006074C"/>
    <w:rsid w:val="0006491C"/>
    <w:rsid w:val="000656CF"/>
    <w:rsid w:val="000660B3"/>
    <w:rsid w:val="00067424"/>
    <w:rsid w:val="000703C9"/>
    <w:rsid w:val="00073B2B"/>
    <w:rsid w:val="00074542"/>
    <w:rsid w:val="000811FE"/>
    <w:rsid w:val="00087911"/>
    <w:rsid w:val="00090DEF"/>
    <w:rsid w:val="00095E0A"/>
    <w:rsid w:val="0009717D"/>
    <w:rsid w:val="000A0443"/>
    <w:rsid w:val="000A1C4C"/>
    <w:rsid w:val="000A4223"/>
    <w:rsid w:val="000A69DC"/>
    <w:rsid w:val="000B0D5D"/>
    <w:rsid w:val="000B36EB"/>
    <w:rsid w:val="000B4EFE"/>
    <w:rsid w:val="000C09D4"/>
    <w:rsid w:val="000C2595"/>
    <w:rsid w:val="000C54F8"/>
    <w:rsid w:val="000C6AA9"/>
    <w:rsid w:val="000D2073"/>
    <w:rsid w:val="000D2695"/>
    <w:rsid w:val="000D29AB"/>
    <w:rsid w:val="000D4151"/>
    <w:rsid w:val="000D4C5F"/>
    <w:rsid w:val="000D60D6"/>
    <w:rsid w:val="000E010A"/>
    <w:rsid w:val="000E1072"/>
    <w:rsid w:val="000E4154"/>
    <w:rsid w:val="000E43C3"/>
    <w:rsid w:val="000F45C3"/>
    <w:rsid w:val="000F5AE6"/>
    <w:rsid w:val="000F630B"/>
    <w:rsid w:val="000F6912"/>
    <w:rsid w:val="001031CB"/>
    <w:rsid w:val="001035CE"/>
    <w:rsid w:val="00103FC6"/>
    <w:rsid w:val="001042DE"/>
    <w:rsid w:val="0010788D"/>
    <w:rsid w:val="00111389"/>
    <w:rsid w:val="00117D07"/>
    <w:rsid w:val="00121B20"/>
    <w:rsid w:val="00130316"/>
    <w:rsid w:val="00130DDD"/>
    <w:rsid w:val="001316CC"/>
    <w:rsid w:val="00133511"/>
    <w:rsid w:val="00133857"/>
    <w:rsid w:val="00133A2C"/>
    <w:rsid w:val="001379ED"/>
    <w:rsid w:val="00140742"/>
    <w:rsid w:val="001415F6"/>
    <w:rsid w:val="00146A30"/>
    <w:rsid w:val="001516E2"/>
    <w:rsid w:val="00154BB7"/>
    <w:rsid w:val="00155B58"/>
    <w:rsid w:val="0016174E"/>
    <w:rsid w:val="00165BE3"/>
    <w:rsid w:val="00172676"/>
    <w:rsid w:val="00175432"/>
    <w:rsid w:val="00175B5B"/>
    <w:rsid w:val="00177F8F"/>
    <w:rsid w:val="001847D3"/>
    <w:rsid w:val="00185A0B"/>
    <w:rsid w:val="00185FE3"/>
    <w:rsid w:val="00190C44"/>
    <w:rsid w:val="00197D54"/>
    <w:rsid w:val="001A152C"/>
    <w:rsid w:val="001A1858"/>
    <w:rsid w:val="001B2A1D"/>
    <w:rsid w:val="001B3AAC"/>
    <w:rsid w:val="001B424C"/>
    <w:rsid w:val="001B626E"/>
    <w:rsid w:val="001B6484"/>
    <w:rsid w:val="001B707C"/>
    <w:rsid w:val="001B7B4E"/>
    <w:rsid w:val="001C24A1"/>
    <w:rsid w:val="001C2BCC"/>
    <w:rsid w:val="001C49DB"/>
    <w:rsid w:val="001C49EE"/>
    <w:rsid w:val="001C538C"/>
    <w:rsid w:val="001D494F"/>
    <w:rsid w:val="001D78AB"/>
    <w:rsid w:val="001E13C0"/>
    <w:rsid w:val="001E2E94"/>
    <w:rsid w:val="001E4113"/>
    <w:rsid w:val="001E4177"/>
    <w:rsid w:val="001E6A05"/>
    <w:rsid w:val="001F0523"/>
    <w:rsid w:val="001F3570"/>
    <w:rsid w:val="001F7414"/>
    <w:rsid w:val="001F78BB"/>
    <w:rsid w:val="00205229"/>
    <w:rsid w:val="00205A61"/>
    <w:rsid w:val="00206298"/>
    <w:rsid w:val="00210E6B"/>
    <w:rsid w:val="00213B30"/>
    <w:rsid w:val="00216EF2"/>
    <w:rsid w:val="00216F8B"/>
    <w:rsid w:val="0022093F"/>
    <w:rsid w:val="0022386F"/>
    <w:rsid w:val="00230A3B"/>
    <w:rsid w:val="002318D8"/>
    <w:rsid w:val="0023353C"/>
    <w:rsid w:val="002337E1"/>
    <w:rsid w:val="00240CEC"/>
    <w:rsid w:val="0024424E"/>
    <w:rsid w:val="00245C82"/>
    <w:rsid w:val="002535F1"/>
    <w:rsid w:val="00254EDD"/>
    <w:rsid w:val="00255AE2"/>
    <w:rsid w:val="002660C4"/>
    <w:rsid w:val="002671D2"/>
    <w:rsid w:val="00274B52"/>
    <w:rsid w:val="00280D1B"/>
    <w:rsid w:val="00283035"/>
    <w:rsid w:val="00291C7D"/>
    <w:rsid w:val="00295996"/>
    <w:rsid w:val="002A555A"/>
    <w:rsid w:val="002A7F9D"/>
    <w:rsid w:val="002B01B0"/>
    <w:rsid w:val="002C3275"/>
    <w:rsid w:val="002C3C93"/>
    <w:rsid w:val="002C5E81"/>
    <w:rsid w:val="002C694E"/>
    <w:rsid w:val="002C7B60"/>
    <w:rsid w:val="002E5480"/>
    <w:rsid w:val="002E6251"/>
    <w:rsid w:val="002F1143"/>
    <w:rsid w:val="002F4D14"/>
    <w:rsid w:val="002F69C8"/>
    <w:rsid w:val="00302B44"/>
    <w:rsid w:val="003078D5"/>
    <w:rsid w:val="00320CE0"/>
    <w:rsid w:val="00323DFE"/>
    <w:rsid w:val="00325597"/>
    <w:rsid w:val="00327EAE"/>
    <w:rsid w:val="00332550"/>
    <w:rsid w:val="003405F8"/>
    <w:rsid w:val="003473D9"/>
    <w:rsid w:val="00353C46"/>
    <w:rsid w:val="003605F0"/>
    <w:rsid w:val="0036550F"/>
    <w:rsid w:val="00365EEF"/>
    <w:rsid w:val="003739BD"/>
    <w:rsid w:val="003742C4"/>
    <w:rsid w:val="00384EAC"/>
    <w:rsid w:val="003856C2"/>
    <w:rsid w:val="00386CC4"/>
    <w:rsid w:val="00391836"/>
    <w:rsid w:val="00391CE8"/>
    <w:rsid w:val="00393DF7"/>
    <w:rsid w:val="00395531"/>
    <w:rsid w:val="00395A73"/>
    <w:rsid w:val="00396AD3"/>
    <w:rsid w:val="003A0826"/>
    <w:rsid w:val="003A3C9A"/>
    <w:rsid w:val="003A4DF4"/>
    <w:rsid w:val="003A5AA6"/>
    <w:rsid w:val="003A7D99"/>
    <w:rsid w:val="003B2B3C"/>
    <w:rsid w:val="003B3428"/>
    <w:rsid w:val="003B38D7"/>
    <w:rsid w:val="003C0715"/>
    <w:rsid w:val="003C1CA5"/>
    <w:rsid w:val="003C2B93"/>
    <w:rsid w:val="003C3D2A"/>
    <w:rsid w:val="003E0500"/>
    <w:rsid w:val="003E4539"/>
    <w:rsid w:val="003E45A4"/>
    <w:rsid w:val="003E73C9"/>
    <w:rsid w:val="003F1046"/>
    <w:rsid w:val="003F1DD6"/>
    <w:rsid w:val="003F58A9"/>
    <w:rsid w:val="003F63B2"/>
    <w:rsid w:val="003F78CC"/>
    <w:rsid w:val="004045B2"/>
    <w:rsid w:val="004101C9"/>
    <w:rsid w:val="00411175"/>
    <w:rsid w:val="004145BE"/>
    <w:rsid w:val="00415411"/>
    <w:rsid w:val="00417CF8"/>
    <w:rsid w:val="004202FE"/>
    <w:rsid w:val="004227D3"/>
    <w:rsid w:val="00422BC8"/>
    <w:rsid w:val="00423092"/>
    <w:rsid w:val="00425D39"/>
    <w:rsid w:val="004273AA"/>
    <w:rsid w:val="00432523"/>
    <w:rsid w:val="00450651"/>
    <w:rsid w:val="004551AC"/>
    <w:rsid w:val="00475A5C"/>
    <w:rsid w:val="0047622C"/>
    <w:rsid w:val="0048207F"/>
    <w:rsid w:val="004825D4"/>
    <w:rsid w:val="00482FE7"/>
    <w:rsid w:val="00485EBA"/>
    <w:rsid w:val="00486C4B"/>
    <w:rsid w:val="0049121E"/>
    <w:rsid w:val="00496685"/>
    <w:rsid w:val="00497260"/>
    <w:rsid w:val="00497282"/>
    <w:rsid w:val="004A34C3"/>
    <w:rsid w:val="004B020C"/>
    <w:rsid w:val="004B3C21"/>
    <w:rsid w:val="004B686C"/>
    <w:rsid w:val="004B745E"/>
    <w:rsid w:val="004B7B3C"/>
    <w:rsid w:val="004C3AE7"/>
    <w:rsid w:val="004C40F7"/>
    <w:rsid w:val="004C6B99"/>
    <w:rsid w:val="004C77C6"/>
    <w:rsid w:val="004D35D0"/>
    <w:rsid w:val="004E176C"/>
    <w:rsid w:val="004E2F7F"/>
    <w:rsid w:val="004F0E2E"/>
    <w:rsid w:val="004F24CE"/>
    <w:rsid w:val="004F5F5F"/>
    <w:rsid w:val="005044F8"/>
    <w:rsid w:val="00504546"/>
    <w:rsid w:val="005061F8"/>
    <w:rsid w:val="005106C7"/>
    <w:rsid w:val="0051098C"/>
    <w:rsid w:val="00513003"/>
    <w:rsid w:val="005234B8"/>
    <w:rsid w:val="005279DC"/>
    <w:rsid w:val="005305CA"/>
    <w:rsid w:val="005317FA"/>
    <w:rsid w:val="00531BFE"/>
    <w:rsid w:val="00533579"/>
    <w:rsid w:val="005339BC"/>
    <w:rsid w:val="005355E8"/>
    <w:rsid w:val="00541FF0"/>
    <w:rsid w:val="00542F07"/>
    <w:rsid w:val="00543A2F"/>
    <w:rsid w:val="00551555"/>
    <w:rsid w:val="00552287"/>
    <w:rsid w:val="0055598D"/>
    <w:rsid w:val="00556145"/>
    <w:rsid w:val="00557013"/>
    <w:rsid w:val="0055738C"/>
    <w:rsid w:val="005579D6"/>
    <w:rsid w:val="00560AC9"/>
    <w:rsid w:val="00563D1D"/>
    <w:rsid w:val="0056434A"/>
    <w:rsid w:val="005723BB"/>
    <w:rsid w:val="005814D2"/>
    <w:rsid w:val="00585A55"/>
    <w:rsid w:val="005864B6"/>
    <w:rsid w:val="00586881"/>
    <w:rsid w:val="005A1711"/>
    <w:rsid w:val="005A2B1B"/>
    <w:rsid w:val="005A2C9D"/>
    <w:rsid w:val="005A561E"/>
    <w:rsid w:val="005A59B3"/>
    <w:rsid w:val="005B0F02"/>
    <w:rsid w:val="005B1717"/>
    <w:rsid w:val="005B1BD3"/>
    <w:rsid w:val="005B30E6"/>
    <w:rsid w:val="005B36A1"/>
    <w:rsid w:val="005C038A"/>
    <w:rsid w:val="005C16EE"/>
    <w:rsid w:val="005C1825"/>
    <w:rsid w:val="005C1A93"/>
    <w:rsid w:val="005C61D0"/>
    <w:rsid w:val="005D6036"/>
    <w:rsid w:val="005D6922"/>
    <w:rsid w:val="005E15AE"/>
    <w:rsid w:val="005E7476"/>
    <w:rsid w:val="005F4F3D"/>
    <w:rsid w:val="005F6473"/>
    <w:rsid w:val="005F6958"/>
    <w:rsid w:val="006007D2"/>
    <w:rsid w:val="006057AE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42"/>
    <w:rsid w:val="0062075C"/>
    <w:rsid w:val="006209EB"/>
    <w:rsid w:val="00621201"/>
    <w:rsid w:val="00622E71"/>
    <w:rsid w:val="00626D80"/>
    <w:rsid w:val="00634375"/>
    <w:rsid w:val="006362A1"/>
    <w:rsid w:val="00636908"/>
    <w:rsid w:val="006412CC"/>
    <w:rsid w:val="006453A1"/>
    <w:rsid w:val="006475C6"/>
    <w:rsid w:val="0065238B"/>
    <w:rsid w:val="00660655"/>
    <w:rsid w:val="006612B3"/>
    <w:rsid w:val="006733ED"/>
    <w:rsid w:val="006774C2"/>
    <w:rsid w:val="00677C69"/>
    <w:rsid w:val="00682E59"/>
    <w:rsid w:val="00684318"/>
    <w:rsid w:val="00687A87"/>
    <w:rsid w:val="0069335D"/>
    <w:rsid w:val="0069771B"/>
    <w:rsid w:val="006A2527"/>
    <w:rsid w:val="006A67DA"/>
    <w:rsid w:val="006A7BCD"/>
    <w:rsid w:val="006B27A0"/>
    <w:rsid w:val="006B27B4"/>
    <w:rsid w:val="006B2C5B"/>
    <w:rsid w:val="006B30E3"/>
    <w:rsid w:val="006B5E30"/>
    <w:rsid w:val="006D1EBC"/>
    <w:rsid w:val="006D3164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9E1"/>
    <w:rsid w:val="0070016F"/>
    <w:rsid w:val="00705F84"/>
    <w:rsid w:val="0070656F"/>
    <w:rsid w:val="00711CA0"/>
    <w:rsid w:val="00716235"/>
    <w:rsid w:val="00717420"/>
    <w:rsid w:val="007258E8"/>
    <w:rsid w:val="00727083"/>
    <w:rsid w:val="00732792"/>
    <w:rsid w:val="007329F8"/>
    <w:rsid w:val="00735770"/>
    <w:rsid w:val="007359E7"/>
    <w:rsid w:val="00735D66"/>
    <w:rsid w:val="007407C1"/>
    <w:rsid w:val="00743074"/>
    <w:rsid w:val="00747F84"/>
    <w:rsid w:val="00755664"/>
    <w:rsid w:val="00756ED4"/>
    <w:rsid w:val="00760225"/>
    <w:rsid w:val="00760FC4"/>
    <w:rsid w:val="00761CD6"/>
    <w:rsid w:val="00763B72"/>
    <w:rsid w:val="00771551"/>
    <w:rsid w:val="00775803"/>
    <w:rsid w:val="00786574"/>
    <w:rsid w:val="0078668B"/>
    <w:rsid w:val="00787633"/>
    <w:rsid w:val="00790462"/>
    <w:rsid w:val="0079303C"/>
    <w:rsid w:val="00794F42"/>
    <w:rsid w:val="007963D1"/>
    <w:rsid w:val="007A0E61"/>
    <w:rsid w:val="007A25EC"/>
    <w:rsid w:val="007A3E50"/>
    <w:rsid w:val="007A424D"/>
    <w:rsid w:val="007A5388"/>
    <w:rsid w:val="007A634B"/>
    <w:rsid w:val="007A6FB0"/>
    <w:rsid w:val="007A7C30"/>
    <w:rsid w:val="007B0220"/>
    <w:rsid w:val="007B5DE5"/>
    <w:rsid w:val="007C6573"/>
    <w:rsid w:val="007C6E99"/>
    <w:rsid w:val="007C7821"/>
    <w:rsid w:val="007D07BB"/>
    <w:rsid w:val="007D087E"/>
    <w:rsid w:val="007D2673"/>
    <w:rsid w:val="007D2717"/>
    <w:rsid w:val="007D311D"/>
    <w:rsid w:val="007D5197"/>
    <w:rsid w:val="007D784E"/>
    <w:rsid w:val="007D7C97"/>
    <w:rsid w:val="007E0B23"/>
    <w:rsid w:val="007E7CD4"/>
    <w:rsid w:val="0080046B"/>
    <w:rsid w:val="00806088"/>
    <w:rsid w:val="008120C7"/>
    <w:rsid w:val="008169FD"/>
    <w:rsid w:val="00817B95"/>
    <w:rsid w:val="00822BAD"/>
    <w:rsid w:val="00825DDB"/>
    <w:rsid w:val="008314B8"/>
    <w:rsid w:val="008343CD"/>
    <w:rsid w:val="00835918"/>
    <w:rsid w:val="008411D3"/>
    <w:rsid w:val="00846F4E"/>
    <w:rsid w:val="008504D1"/>
    <w:rsid w:val="00852D1E"/>
    <w:rsid w:val="008530CE"/>
    <w:rsid w:val="00855751"/>
    <w:rsid w:val="00856D94"/>
    <w:rsid w:val="00857F79"/>
    <w:rsid w:val="00867C64"/>
    <w:rsid w:val="00870F41"/>
    <w:rsid w:val="008720B4"/>
    <w:rsid w:val="0087493F"/>
    <w:rsid w:val="00875704"/>
    <w:rsid w:val="0087719C"/>
    <w:rsid w:val="008863E9"/>
    <w:rsid w:val="008872BB"/>
    <w:rsid w:val="00887EF7"/>
    <w:rsid w:val="00896EEA"/>
    <w:rsid w:val="008A2EAB"/>
    <w:rsid w:val="008A4A36"/>
    <w:rsid w:val="008A52D8"/>
    <w:rsid w:val="008A5ED3"/>
    <w:rsid w:val="008B0E9C"/>
    <w:rsid w:val="008B19C5"/>
    <w:rsid w:val="008B5991"/>
    <w:rsid w:val="008B727B"/>
    <w:rsid w:val="008C1797"/>
    <w:rsid w:val="008C1D48"/>
    <w:rsid w:val="008C24A0"/>
    <w:rsid w:val="008C5A16"/>
    <w:rsid w:val="008D27CD"/>
    <w:rsid w:val="008D5930"/>
    <w:rsid w:val="008E05BF"/>
    <w:rsid w:val="008E0D90"/>
    <w:rsid w:val="008E3455"/>
    <w:rsid w:val="008E68F1"/>
    <w:rsid w:val="008F3A99"/>
    <w:rsid w:val="008F7844"/>
    <w:rsid w:val="009005CB"/>
    <w:rsid w:val="00901E85"/>
    <w:rsid w:val="0090361A"/>
    <w:rsid w:val="00903879"/>
    <w:rsid w:val="0092103E"/>
    <w:rsid w:val="0092154F"/>
    <w:rsid w:val="00922801"/>
    <w:rsid w:val="00922F46"/>
    <w:rsid w:val="00927DD6"/>
    <w:rsid w:val="00937C79"/>
    <w:rsid w:val="0094062E"/>
    <w:rsid w:val="00942FED"/>
    <w:rsid w:val="00943C6E"/>
    <w:rsid w:val="009457A6"/>
    <w:rsid w:val="0095004C"/>
    <w:rsid w:val="00951F0B"/>
    <w:rsid w:val="00953124"/>
    <w:rsid w:val="009544F5"/>
    <w:rsid w:val="00962948"/>
    <w:rsid w:val="009640A3"/>
    <w:rsid w:val="00967789"/>
    <w:rsid w:val="00971559"/>
    <w:rsid w:val="00977710"/>
    <w:rsid w:val="009830BF"/>
    <w:rsid w:val="009903D4"/>
    <w:rsid w:val="00992252"/>
    <w:rsid w:val="00996307"/>
    <w:rsid w:val="00996D9E"/>
    <w:rsid w:val="009971B2"/>
    <w:rsid w:val="009A313A"/>
    <w:rsid w:val="009A550E"/>
    <w:rsid w:val="009B31DD"/>
    <w:rsid w:val="009B43D6"/>
    <w:rsid w:val="009B5697"/>
    <w:rsid w:val="009B7DFF"/>
    <w:rsid w:val="009C15F5"/>
    <w:rsid w:val="009D28C7"/>
    <w:rsid w:val="009E01E3"/>
    <w:rsid w:val="009E3CBD"/>
    <w:rsid w:val="009E54E3"/>
    <w:rsid w:val="009E7B9D"/>
    <w:rsid w:val="009F1B62"/>
    <w:rsid w:val="009F753B"/>
    <w:rsid w:val="00A023D2"/>
    <w:rsid w:val="00A02723"/>
    <w:rsid w:val="00A02950"/>
    <w:rsid w:val="00A0678A"/>
    <w:rsid w:val="00A077CB"/>
    <w:rsid w:val="00A07C14"/>
    <w:rsid w:val="00A10C82"/>
    <w:rsid w:val="00A11734"/>
    <w:rsid w:val="00A13C2D"/>
    <w:rsid w:val="00A16CBA"/>
    <w:rsid w:val="00A226C6"/>
    <w:rsid w:val="00A230C1"/>
    <w:rsid w:val="00A239C9"/>
    <w:rsid w:val="00A2453B"/>
    <w:rsid w:val="00A246E9"/>
    <w:rsid w:val="00A247B9"/>
    <w:rsid w:val="00A253B6"/>
    <w:rsid w:val="00A272AA"/>
    <w:rsid w:val="00A31073"/>
    <w:rsid w:val="00A320E9"/>
    <w:rsid w:val="00A34534"/>
    <w:rsid w:val="00A432B3"/>
    <w:rsid w:val="00A44460"/>
    <w:rsid w:val="00A44760"/>
    <w:rsid w:val="00A448A8"/>
    <w:rsid w:val="00A44AD8"/>
    <w:rsid w:val="00A46EA5"/>
    <w:rsid w:val="00A47DF9"/>
    <w:rsid w:val="00A532B5"/>
    <w:rsid w:val="00A5425A"/>
    <w:rsid w:val="00A565F7"/>
    <w:rsid w:val="00A5675A"/>
    <w:rsid w:val="00A643BC"/>
    <w:rsid w:val="00A67B20"/>
    <w:rsid w:val="00A713BB"/>
    <w:rsid w:val="00A72555"/>
    <w:rsid w:val="00A74C89"/>
    <w:rsid w:val="00A76630"/>
    <w:rsid w:val="00A809F9"/>
    <w:rsid w:val="00A80ADE"/>
    <w:rsid w:val="00A82A87"/>
    <w:rsid w:val="00A85B2D"/>
    <w:rsid w:val="00A900A1"/>
    <w:rsid w:val="00A904B6"/>
    <w:rsid w:val="00A92328"/>
    <w:rsid w:val="00A92CB7"/>
    <w:rsid w:val="00A95601"/>
    <w:rsid w:val="00A973C9"/>
    <w:rsid w:val="00AA1E22"/>
    <w:rsid w:val="00AA22C9"/>
    <w:rsid w:val="00AA3605"/>
    <w:rsid w:val="00AA3C4A"/>
    <w:rsid w:val="00AA4E31"/>
    <w:rsid w:val="00AA52FB"/>
    <w:rsid w:val="00AB0CFE"/>
    <w:rsid w:val="00AB2C66"/>
    <w:rsid w:val="00AB7D6B"/>
    <w:rsid w:val="00AC163F"/>
    <w:rsid w:val="00AD0C91"/>
    <w:rsid w:val="00AD1AB3"/>
    <w:rsid w:val="00AD7E4B"/>
    <w:rsid w:val="00AE054E"/>
    <w:rsid w:val="00AE3F3A"/>
    <w:rsid w:val="00AE4BDA"/>
    <w:rsid w:val="00AE7543"/>
    <w:rsid w:val="00AF0168"/>
    <w:rsid w:val="00AF03A2"/>
    <w:rsid w:val="00AF1F27"/>
    <w:rsid w:val="00AF6726"/>
    <w:rsid w:val="00AF69C3"/>
    <w:rsid w:val="00B02CCB"/>
    <w:rsid w:val="00B13CFB"/>
    <w:rsid w:val="00B22F09"/>
    <w:rsid w:val="00B239E9"/>
    <w:rsid w:val="00B23A38"/>
    <w:rsid w:val="00B309A8"/>
    <w:rsid w:val="00B32F8F"/>
    <w:rsid w:val="00B34E20"/>
    <w:rsid w:val="00B372A8"/>
    <w:rsid w:val="00B44097"/>
    <w:rsid w:val="00B44764"/>
    <w:rsid w:val="00B527C9"/>
    <w:rsid w:val="00B54360"/>
    <w:rsid w:val="00B66BD3"/>
    <w:rsid w:val="00B70AF1"/>
    <w:rsid w:val="00B76C61"/>
    <w:rsid w:val="00B90421"/>
    <w:rsid w:val="00B93DB9"/>
    <w:rsid w:val="00B94E95"/>
    <w:rsid w:val="00B95F6E"/>
    <w:rsid w:val="00B9667E"/>
    <w:rsid w:val="00B96C52"/>
    <w:rsid w:val="00B97A95"/>
    <w:rsid w:val="00BA3509"/>
    <w:rsid w:val="00BA7D0C"/>
    <w:rsid w:val="00BB2865"/>
    <w:rsid w:val="00BB4EFE"/>
    <w:rsid w:val="00BC3730"/>
    <w:rsid w:val="00BC588D"/>
    <w:rsid w:val="00BD12F5"/>
    <w:rsid w:val="00BD161B"/>
    <w:rsid w:val="00BD40E1"/>
    <w:rsid w:val="00BD4EF8"/>
    <w:rsid w:val="00BE2780"/>
    <w:rsid w:val="00BE32F2"/>
    <w:rsid w:val="00BE5C7E"/>
    <w:rsid w:val="00BE61C2"/>
    <w:rsid w:val="00BF0100"/>
    <w:rsid w:val="00BF016D"/>
    <w:rsid w:val="00BF26E1"/>
    <w:rsid w:val="00BF4FB0"/>
    <w:rsid w:val="00BF61E5"/>
    <w:rsid w:val="00C03A5C"/>
    <w:rsid w:val="00C03FBF"/>
    <w:rsid w:val="00C05DE0"/>
    <w:rsid w:val="00C06673"/>
    <w:rsid w:val="00C11555"/>
    <w:rsid w:val="00C14361"/>
    <w:rsid w:val="00C14525"/>
    <w:rsid w:val="00C1539D"/>
    <w:rsid w:val="00C167D6"/>
    <w:rsid w:val="00C16A1B"/>
    <w:rsid w:val="00C2390F"/>
    <w:rsid w:val="00C31E75"/>
    <w:rsid w:val="00C33579"/>
    <w:rsid w:val="00C33F24"/>
    <w:rsid w:val="00C37B74"/>
    <w:rsid w:val="00C40471"/>
    <w:rsid w:val="00C547DD"/>
    <w:rsid w:val="00C603C9"/>
    <w:rsid w:val="00C623FA"/>
    <w:rsid w:val="00C643AA"/>
    <w:rsid w:val="00C66A33"/>
    <w:rsid w:val="00C70193"/>
    <w:rsid w:val="00C72282"/>
    <w:rsid w:val="00C7381F"/>
    <w:rsid w:val="00C7648B"/>
    <w:rsid w:val="00C76A4A"/>
    <w:rsid w:val="00C76DF7"/>
    <w:rsid w:val="00C77174"/>
    <w:rsid w:val="00C848D1"/>
    <w:rsid w:val="00C86C0A"/>
    <w:rsid w:val="00C90506"/>
    <w:rsid w:val="00C9112C"/>
    <w:rsid w:val="00C9313C"/>
    <w:rsid w:val="00CA0464"/>
    <w:rsid w:val="00CA5C30"/>
    <w:rsid w:val="00CA7326"/>
    <w:rsid w:val="00CB0DE1"/>
    <w:rsid w:val="00CB78B4"/>
    <w:rsid w:val="00CC53A8"/>
    <w:rsid w:val="00CC6649"/>
    <w:rsid w:val="00CD5DE0"/>
    <w:rsid w:val="00CE01A1"/>
    <w:rsid w:val="00CE558F"/>
    <w:rsid w:val="00CE637A"/>
    <w:rsid w:val="00CF15B1"/>
    <w:rsid w:val="00CF1898"/>
    <w:rsid w:val="00D0215C"/>
    <w:rsid w:val="00D0509C"/>
    <w:rsid w:val="00D054C7"/>
    <w:rsid w:val="00D05811"/>
    <w:rsid w:val="00D20CED"/>
    <w:rsid w:val="00D21701"/>
    <w:rsid w:val="00D21941"/>
    <w:rsid w:val="00D3000B"/>
    <w:rsid w:val="00D31B7E"/>
    <w:rsid w:val="00D32766"/>
    <w:rsid w:val="00D328C9"/>
    <w:rsid w:val="00D414E9"/>
    <w:rsid w:val="00D41BE1"/>
    <w:rsid w:val="00D42E0A"/>
    <w:rsid w:val="00D4500E"/>
    <w:rsid w:val="00D51FFA"/>
    <w:rsid w:val="00D53C78"/>
    <w:rsid w:val="00D57906"/>
    <w:rsid w:val="00D64A0C"/>
    <w:rsid w:val="00D6590A"/>
    <w:rsid w:val="00D666F0"/>
    <w:rsid w:val="00D70990"/>
    <w:rsid w:val="00D74AD5"/>
    <w:rsid w:val="00D877BD"/>
    <w:rsid w:val="00D90563"/>
    <w:rsid w:val="00D92E1D"/>
    <w:rsid w:val="00D96247"/>
    <w:rsid w:val="00DA04DB"/>
    <w:rsid w:val="00DA1479"/>
    <w:rsid w:val="00DA368D"/>
    <w:rsid w:val="00DA55E4"/>
    <w:rsid w:val="00DA5910"/>
    <w:rsid w:val="00DA60B8"/>
    <w:rsid w:val="00DA627F"/>
    <w:rsid w:val="00DA673C"/>
    <w:rsid w:val="00DB16E8"/>
    <w:rsid w:val="00DC4C02"/>
    <w:rsid w:val="00DC6F16"/>
    <w:rsid w:val="00DE1F26"/>
    <w:rsid w:val="00DE25F5"/>
    <w:rsid w:val="00DE6DC3"/>
    <w:rsid w:val="00DF007B"/>
    <w:rsid w:val="00DF39A1"/>
    <w:rsid w:val="00DF3FFC"/>
    <w:rsid w:val="00DF5F4D"/>
    <w:rsid w:val="00DF7A7C"/>
    <w:rsid w:val="00E02DF4"/>
    <w:rsid w:val="00E0542B"/>
    <w:rsid w:val="00E05667"/>
    <w:rsid w:val="00E057DB"/>
    <w:rsid w:val="00E07446"/>
    <w:rsid w:val="00E10BE8"/>
    <w:rsid w:val="00E10D4D"/>
    <w:rsid w:val="00E14285"/>
    <w:rsid w:val="00E227EB"/>
    <w:rsid w:val="00E23CAF"/>
    <w:rsid w:val="00E2455A"/>
    <w:rsid w:val="00E246D2"/>
    <w:rsid w:val="00E268C8"/>
    <w:rsid w:val="00E35F52"/>
    <w:rsid w:val="00E363CF"/>
    <w:rsid w:val="00E40B2E"/>
    <w:rsid w:val="00E4111F"/>
    <w:rsid w:val="00E431E1"/>
    <w:rsid w:val="00E4387C"/>
    <w:rsid w:val="00E43CD9"/>
    <w:rsid w:val="00E46F53"/>
    <w:rsid w:val="00E47BF9"/>
    <w:rsid w:val="00E50D1D"/>
    <w:rsid w:val="00E5264B"/>
    <w:rsid w:val="00E52A40"/>
    <w:rsid w:val="00E5473A"/>
    <w:rsid w:val="00E54D51"/>
    <w:rsid w:val="00E55134"/>
    <w:rsid w:val="00E5590A"/>
    <w:rsid w:val="00E57CFA"/>
    <w:rsid w:val="00E611CC"/>
    <w:rsid w:val="00E62A9B"/>
    <w:rsid w:val="00E639EB"/>
    <w:rsid w:val="00E63DC1"/>
    <w:rsid w:val="00E659DA"/>
    <w:rsid w:val="00E71143"/>
    <w:rsid w:val="00E730CC"/>
    <w:rsid w:val="00E75977"/>
    <w:rsid w:val="00E759FB"/>
    <w:rsid w:val="00E909E5"/>
    <w:rsid w:val="00E909FA"/>
    <w:rsid w:val="00EA233A"/>
    <w:rsid w:val="00EB0394"/>
    <w:rsid w:val="00EB1A62"/>
    <w:rsid w:val="00EB5AD7"/>
    <w:rsid w:val="00EC07EE"/>
    <w:rsid w:val="00EC2852"/>
    <w:rsid w:val="00EC324D"/>
    <w:rsid w:val="00ED5AB9"/>
    <w:rsid w:val="00ED7E62"/>
    <w:rsid w:val="00EE2FFB"/>
    <w:rsid w:val="00EE4B7B"/>
    <w:rsid w:val="00EE52F1"/>
    <w:rsid w:val="00EF54B7"/>
    <w:rsid w:val="00F015F9"/>
    <w:rsid w:val="00F2442F"/>
    <w:rsid w:val="00F25B14"/>
    <w:rsid w:val="00F26115"/>
    <w:rsid w:val="00F2749B"/>
    <w:rsid w:val="00F27C07"/>
    <w:rsid w:val="00F30EA8"/>
    <w:rsid w:val="00F31E94"/>
    <w:rsid w:val="00F34280"/>
    <w:rsid w:val="00F35EED"/>
    <w:rsid w:val="00F36A66"/>
    <w:rsid w:val="00F41DDB"/>
    <w:rsid w:val="00F4231F"/>
    <w:rsid w:val="00F4494D"/>
    <w:rsid w:val="00F46B1A"/>
    <w:rsid w:val="00F50139"/>
    <w:rsid w:val="00F516FA"/>
    <w:rsid w:val="00F53B56"/>
    <w:rsid w:val="00F53D81"/>
    <w:rsid w:val="00F54C6F"/>
    <w:rsid w:val="00F54D85"/>
    <w:rsid w:val="00F61503"/>
    <w:rsid w:val="00F6229A"/>
    <w:rsid w:val="00F62B29"/>
    <w:rsid w:val="00F63E23"/>
    <w:rsid w:val="00F64057"/>
    <w:rsid w:val="00F652D1"/>
    <w:rsid w:val="00F668E9"/>
    <w:rsid w:val="00F72335"/>
    <w:rsid w:val="00F8100C"/>
    <w:rsid w:val="00F839DE"/>
    <w:rsid w:val="00F84DE9"/>
    <w:rsid w:val="00F86036"/>
    <w:rsid w:val="00F91569"/>
    <w:rsid w:val="00F92BB5"/>
    <w:rsid w:val="00F92E7C"/>
    <w:rsid w:val="00F954F2"/>
    <w:rsid w:val="00F956E7"/>
    <w:rsid w:val="00FA5D06"/>
    <w:rsid w:val="00FA6200"/>
    <w:rsid w:val="00FA6F6C"/>
    <w:rsid w:val="00FB36FA"/>
    <w:rsid w:val="00FB5BDF"/>
    <w:rsid w:val="00FB7A73"/>
    <w:rsid w:val="00FC145C"/>
    <w:rsid w:val="00FC4E87"/>
    <w:rsid w:val="00FC73E0"/>
    <w:rsid w:val="00FD07AD"/>
    <w:rsid w:val="00FD404E"/>
    <w:rsid w:val="00FE1EE3"/>
    <w:rsid w:val="00FE2CE8"/>
    <w:rsid w:val="00FE373C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8E68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77F55-F54F-4C6E-AA91-6BDEAD06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3890</TotalTime>
  <Pages>8</Pages>
  <Words>3079</Words>
  <Characters>17553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52</cp:revision>
  <cp:lastPrinted>2017-11-28T08:27:00Z</cp:lastPrinted>
  <dcterms:created xsi:type="dcterms:W3CDTF">2015-12-22T01:32:00Z</dcterms:created>
  <dcterms:modified xsi:type="dcterms:W3CDTF">2017-12-01T05:59:00Z</dcterms:modified>
</cp:coreProperties>
</file>